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E3" w:rsidRDefault="000F5242">
      <w:pPr>
        <w:pStyle w:val="Overskrift1"/>
      </w:pPr>
      <w:r>
        <w:t>Møteprotokoll</w:t>
      </w:r>
      <w:r w:rsidR="00ED0156">
        <w:t xml:space="preserve"> 6/14</w:t>
      </w:r>
    </w:p>
    <w:p w:rsidR="00731D62" w:rsidRPr="00731D62" w:rsidRDefault="00731D62" w:rsidP="00731D62">
      <w:pPr>
        <w:pStyle w:val="MUItalic"/>
      </w:pPr>
    </w:p>
    <w:p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149"/>
      </w:tblGrid>
      <w:tr w:rsidR="000F5242" w:rsidTr="000F5242">
        <w:tc>
          <w:tcPr>
            <w:tcW w:w="2138" w:type="dxa"/>
          </w:tcPr>
          <w:p w:rsidR="000F5242" w:rsidRDefault="000F5242" w:rsidP="000F5242">
            <w:pPr>
              <w:rPr>
                <w:b/>
              </w:rPr>
            </w:pPr>
          </w:p>
          <w:p w:rsidR="000F5242" w:rsidRDefault="000F5242" w:rsidP="000F5242">
            <w:pPr>
              <w:rPr>
                <w:b/>
              </w:rPr>
            </w:pPr>
            <w:r>
              <w:rPr>
                <w:b/>
              </w:rPr>
              <w:t>Møte:</w:t>
            </w:r>
          </w:p>
        </w:tc>
        <w:tc>
          <w:tcPr>
            <w:tcW w:w="7149" w:type="dxa"/>
          </w:tcPr>
          <w:p w:rsidR="000F5242" w:rsidRDefault="000F5242" w:rsidP="000F5242"/>
          <w:p w:rsidR="000F5242" w:rsidRDefault="007A5C58" w:rsidP="000F5242">
            <w:r>
              <w:rPr>
                <w:noProof/>
              </w:rPr>
              <w:t>Helse- og sosialkomiteen</w:t>
            </w:r>
          </w:p>
        </w:tc>
      </w:tr>
      <w:tr w:rsidR="004C78E3" w:rsidTr="000F5242">
        <w:tc>
          <w:tcPr>
            <w:tcW w:w="2138" w:type="dxa"/>
          </w:tcPr>
          <w:p w:rsidR="004C78E3" w:rsidRDefault="000D0A08" w:rsidP="000F5242">
            <w:r>
              <w:rPr>
                <w:b/>
              </w:rPr>
              <w:t>Møtested:</w:t>
            </w:r>
          </w:p>
        </w:tc>
        <w:tc>
          <w:tcPr>
            <w:tcW w:w="7149" w:type="dxa"/>
          </w:tcPr>
          <w:p w:rsidR="004C78E3" w:rsidRPr="00524F15" w:rsidRDefault="007A5C58">
            <w:r>
              <w:rPr>
                <w:noProof/>
              </w:rPr>
              <w:t>Sørkedalsveien 150 A. Møterom Bogstad, 3 etg.</w:t>
            </w:r>
          </w:p>
        </w:tc>
      </w:tr>
      <w:tr w:rsidR="004C78E3" w:rsidTr="000F5242">
        <w:tc>
          <w:tcPr>
            <w:tcW w:w="2138" w:type="dxa"/>
          </w:tcPr>
          <w:p w:rsidR="004C78E3" w:rsidRDefault="000D0A08">
            <w:pPr>
              <w:rPr>
                <w:b/>
              </w:rPr>
            </w:pPr>
            <w:r>
              <w:rPr>
                <w:b/>
              </w:rPr>
              <w:t>Møtetid:</w:t>
            </w:r>
          </w:p>
        </w:tc>
        <w:tc>
          <w:tcPr>
            <w:tcW w:w="7149" w:type="dxa"/>
          </w:tcPr>
          <w:p w:rsidR="004C78E3" w:rsidRDefault="007A5C58">
            <w:r>
              <w:rPr>
                <w:noProof/>
              </w:rPr>
              <w:t>09.10.2014 kl. 17:00</w:t>
            </w:r>
          </w:p>
        </w:tc>
      </w:tr>
      <w:tr w:rsidR="004C78E3" w:rsidTr="000F5242">
        <w:trPr>
          <w:trHeight w:val="255"/>
        </w:trPr>
        <w:tc>
          <w:tcPr>
            <w:tcW w:w="2138" w:type="dxa"/>
          </w:tcPr>
          <w:p w:rsidR="004C78E3" w:rsidRDefault="000F5242">
            <w:pPr>
              <w:rPr>
                <w:b/>
              </w:rPr>
            </w:pPr>
            <w:r>
              <w:rPr>
                <w:b/>
              </w:rPr>
              <w:t>Sekretariat:</w:t>
            </w:r>
          </w:p>
        </w:tc>
        <w:tc>
          <w:tcPr>
            <w:tcW w:w="7149" w:type="dxa"/>
          </w:tcPr>
          <w:p w:rsidR="004C78E3" w:rsidRDefault="000F5242">
            <w:r>
              <w:t>23 47 60 64</w:t>
            </w:r>
          </w:p>
        </w:tc>
      </w:tr>
      <w:tr w:rsidR="000D0A08" w:rsidTr="000F5242">
        <w:tc>
          <w:tcPr>
            <w:tcW w:w="2138" w:type="dxa"/>
          </w:tcPr>
          <w:p w:rsidR="000D0A08" w:rsidRDefault="000D0A08" w:rsidP="000D0A08"/>
          <w:p w:rsidR="000D0A08" w:rsidRDefault="000D0A08" w:rsidP="000D0A08"/>
        </w:tc>
        <w:tc>
          <w:tcPr>
            <w:tcW w:w="7149" w:type="dxa"/>
          </w:tcPr>
          <w:p w:rsidR="000D0A08" w:rsidRPr="00524F15" w:rsidRDefault="000D0A08" w:rsidP="000D0A08"/>
        </w:tc>
      </w:tr>
    </w:tbl>
    <w:p w:rsidR="000F5242" w:rsidRDefault="000F5242"/>
    <w:p w:rsidR="000F5242" w:rsidRDefault="000F5242" w:rsidP="000F5242">
      <w:pPr>
        <w:jc w:val="right"/>
      </w:pPr>
      <w:bookmarkStart w:id="0" w:name="LED_UOFF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138"/>
        <w:gridCol w:w="7149"/>
      </w:tblGrid>
      <w:tr w:rsidR="000F5242" w:rsidTr="00C4054D">
        <w:tc>
          <w:tcPr>
            <w:tcW w:w="2138" w:type="dxa"/>
          </w:tcPr>
          <w:p w:rsidR="000F5242" w:rsidRPr="000F5242" w:rsidRDefault="000F5242">
            <w:pPr>
              <w:rPr>
                <w:b/>
              </w:rPr>
            </w:pPr>
            <w:r w:rsidRPr="000F5242">
              <w:rPr>
                <w:b/>
              </w:rPr>
              <w:t>Møteleder:</w:t>
            </w:r>
          </w:p>
        </w:tc>
        <w:tc>
          <w:tcPr>
            <w:tcW w:w="7149" w:type="dxa"/>
          </w:tcPr>
          <w:p w:rsidR="000F5242" w:rsidRDefault="00ED0156">
            <w:r>
              <w:t xml:space="preserve">Anita </w:t>
            </w:r>
            <w:proofErr w:type="spellStart"/>
            <w:r>
              <w:t>Asdahl</w:t>
            </w:r>
            <w:proofErr w:type="spellEnd"/>
            <w:r>
              <w:t xml:space="preserve"> Hoff (H)</w:t>
            </w:r>
          </w:p>
        </w:tc>
      </w:tr>
      <w:tr w:rsidR="000F5242" w:rsidTr="00C4054D">
        <w:tc>
          <w:tcPr>
            <w:tcW w:w="2138" w:type="dxa"/>
          </w:tcPr>
          <w:p w:rsidR="000F5242" w:rsidRPr="000F5242" w:rsidRDefault="000F5242">
            <w:pPr>
              <w:rPr>
                <w:b/>
              </w:rPr>
            </w:pPr>
          </w:p>
        </w:tc>
        <w:tc>
          <w:tcPr>
            <w:tcW w:w="7149" w:type="dxa"/>
          </w:tcPr>
          <w:p w:rsidR="000F5242" w:rsidRDefault="000F5242"/>
        </w:tc>
      </w:tr>
      <w:tr w:rsidR="004C78E3" w:rsidRPr="00ED0156" w:rsidTr="00C4054D">
        <w:tc>
          <w:tcPr>
            <w:tcW w:w="2138" w:type="dxa"/>
          </w:tcPr>
          <w:p w:rsidR="004C78E3" w:rsidRPr="000F5242" w:rsidRDefault="004C78E3">
            <w:pPr>
              <w:rPr>
                <w:b/>
              </w:rPr>
            </w:pPr>
            <w:r w:rsidRPr="000F5242">
              <w:rPr>
                <w:b/>
              </w:rPr>
              <w:t xml:space="preserve">Tilstede: </w:t>
            </w:r>
          </w:p>
        </w:tc>
        <w:tc>
          <w:tcPr>
            <w:tcW w:w="7149" w:type="dxa"/>
          </w:tcPr>
          <w:p w:rsidR="00ED0156" w:rsidRPr="005425F9" w:rsidRDefault="00F93B08">
            <w:pPr>
              <w:rPr>
                <w:lang w:val="en-US"/>
              </w:rPr>
            </w:pPr>
            <w:bookmarkStart w:id="1" w:name="MEMBERS_MET"/>
            <w:bookmarkEnd w:id="1"/>
            <w:r w:rsidRPr="005425F9">
              <w:rPr>
                <w:lang w:val="en-US"/>
              </w:rPr>
              <w:t>Anita Asdahl Hoff (H)</w:t>
            </w:r>
          </w:p>
          <w:p w:rsidR="00ED0156" w:rsidRPr="005425F9" w:rsidRDefault="00F93B08">
            <w:pPr>
              <w:rPr>
                <w:lang w:val="en-US"/>
              </w:rPr>
            </w:pPr>
            <w:r w:rsidRPr="005425F9">
              <w:rPr>
                <w:lang w:val="en-US"/>
              </w:rPr>
              <w:t>Trond Lind Petersen (H)</w:t>
            </w:r>
          </w:p>
          <w:p w:rsidR="00ED0156" w:rsidRDefault="00F93B08">
            <w:r>
              <w:t>Arne Kolstad (H)</w:t>
            </w:r>
          </w:p>
          <w:p w:rsidR="00ED0156" w:rsidRPr="005425F9" w:rsidRDefault="00ED0156">
            <w:r w:rsidRPr="005425F9">
              <w:t>Åse Thomassen (A</w:t>
            </w:r>
            <w:r w:rsidR="00F93B08" w:rsidRPr="005425F9">
              <w:t>)</w:t>
            </w:r>
          </w:p>
          <w:p w:rsidR="004C78E3" w:rsidRPr="00ED0156" w:rsidRDefault="00F93B08" w:rsidP="00ED0156">
            <w:pPr>
              <w:rPr>
                <w:lang w:val="en-US"/>
              </w:rPr>
            </w:pPr>
            <w:r w:rsidRPr="00ED0156">
              <w:rPr>
                <w:lang w:val="en-US"/>
              </w:rPr>
              <w:t xml:space="preserve">Anne </w:t>
            </w:r>
            <w:proofErr w:type="spellStart"/>
            <w:r w:rsidRPr="00ED0156">
              <w:rPr>
                <w:lang w:val="en-US"/>
              </w:rPr>
              <w:t>Hollerud</w:t>
            </w:r>
            <w:proofErr w:type="spellEnd"/>
            <w:r w:rsidRPr="00ED0156">
              <w:rPr>
                <w:lang w:val="en-US"/>
              </w:rPr>
              <w:t xml:space="preserve"> (V)</w:t>
            </w:r>
          </w:p>
        </w:tc>
      </w:tr>
      <w:tr w:rsidR="00C4054D" w:rsidRPr="00ED0156" w:rsidTr="00C4054D">
        <w:tc>
          <w:tcPr>
            <w:tcW w:w="2138" w:type="dxa"/>
          </w:tcPr>
          <w:p w:rsidR="00C4054D" w:rsidRPr="00ED0156" w:rsidRDefault="00C4054D">
            <w:pPr>
              <w:rPr>
                <w:b/>
                <w:lang w:val="en-US"/>
              </w:rPr>
            </w:pPr>
          </w:p>
        </w:tc>
        <w:tc>
          <w:tcPr>
            <w:tcW w:w="7149" w:type="dxa"/>
          </w:tcPr>
          <w:p w:rsidR="00C4054D" w:rsidRPr="00ED0156" w:rsidRDefault="00C4054D">
            <w:pPr>
              <w:rPr>
                <w:lang w:val="en-US"/>
              </w:rPr>
            </w:pPr>
          </w:p>
        </w:tc>
      </w:tr>
      <w:tr w:rsidR="000F5242" w:rsidTr="00C4054D">
        <w:tc>
          <w:tcPr>
            <w:tcW w:w="2138" w:type="dxa"/>
          </w:tcPr>
          <w:p w:rsidR="000F5242" w:rsidRDefault="000F5242">
            <w:pPr>
              <w:rPr>
                <w:b/>
              </w:rPr>
            </w:pPr>
            <w:r w:rsidRPr="000F5242">
              <w:rPr>
                <w:b/>
              </w:rPr>
              <w:t>Forfall:</w:t>
            </w:r>
          </w:p>
        </w:tc>
        <w:tc>
          <w:tcPr>
            <w:tcW w:w="7149" w:type="dxa"/>
          </w:tcPr>
          <w:p w:rsidR="000F5242" w:rsidRDefault="00ED0156">
            <w:bookmarkStart w:id="2" w:name="MEMBERS_NOTMET"/>
            <w:bookmarkEnd w:id="2"/>
            <w:r>
              <w:t>Beate Holland (F</w:t>
            </w:r>
            <w:r w:rsidRPr="00ED0156">
              <w:t>)</w:t>
            </w:r>
          </w:p>
        </w:tc>
      </w:tr>
      <w:tr w:rsidR="000F5242" w:rsidTr="00C4054D">
        <w:tc>
          <w:tcPr>
            <w:tcW w:w="2138" w:type="dxa"/>
          </w:tcPr>
          <w:p w:rsidR="000F5242" w:rsidRPr="00C4054D" w:rsidRDefault="000F5242"/>
        </w:tc>
        <w:tc>
          <w:tcPr>
            <w:tcW w:w="7149" w:type="dxa"/>
          </w:tcPr>
          <w:p w:rsidR="000F5242" w:rsidRDefault="000F5242"/>
        </w:tc>
      </w:tr>
      <w:tr w:rsidR="00C4054D" w:rsidTr="00C4054D">
        <w:tc>
          <w:tcPr>
            <w:tcW w:w="2138" w:type="dxa"/>
          </w:tcPr>
          <w:p w:rsidR="00C4054D" w:rsidRPr="000F5242" w:rsidRDefault="000F5242" w:rsidP="000F5242">
            <w:pPr>
              <w:rPr>
                <w:b/>
              </w:rPr>
            </w:pPr>
            <w:r w:rsidRPr="000F5242">
              <w:rPr>
                <w:b/>
              </w:rPr>
              <w:t>Som vara møtte</w:t>
            </w:r>
            <w:r w:rsidR="00C4054D" w:rsidRPr="000F5242">
              <w:rPr>
                <w:b/>
              </w:rPr>
              <w:t>:</w:t>
            </w:r>
          </w:p>
        </w:tc>
        <w:tc>
          <w:tcPr>
            <w:tcW w:w="7149" w:type="dxa"/>
          </w:tcPr>
          <w:p w:rsidR="00C4054D" w:rsidRDefault="00C4054D">
            <w:bookmarkStart w:id="3" w:name="MEMBERS_SUBST"/>
            <w:bookmarkEnd w:id="3"/>
          </w:p>
        </w:tc>
      </w:tr>
      <w:tr w:rsidR="004C78E3" w:rsidTr="00C4054D"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:rsidR="004C78E3" w:rsidRDefault="004C78E3"/>
        </w:tc>
      </w:tr>
      <w:tr w:rsidR="004C78E3" w:rsidTr="00C4054D">
        <w:tc>
          <w:tcPr>
            <w:tcW w:w="2138" w:type="dxa"/>
          </w:tcPr>
          <w:p w:rsidR="004C78E3" w:rsidRPr="000F5242" w:rsidRDefault="000F5242">
            <w:pPr>
              <w:rPr>
                <w:b/>
              </w:rPr>
            </w:pPr>
            <w:r>
              <w:rPr>
                <w:b/>
              </w:rPr>
              <w:t>I tilleg</w:t>
            </w:r>
            <w:r w:rsidR="000D0A08">
              <w:rPr>
                <w:b/>
              </w:rPr>
              <w:t>g</w:t>
            </w:r>
            <w:r>
              <w:rPr>
                <w:b/>
              </w:rPr>
              <w:t xml:space="preserve"> møtte:</w:t>
            </w:r>
          </w:p>
        </w:tc>
        <w:tc>
          <w:tcPr>
            <w:tcW w:w="7149" w:type="dxa"/>
          </w:tcPr>
          <w:p w:rsidR="004C78E3" w:rsidRDefault="004C78E3"/>
        </w:tc>
      </w:tr>
      <w:tr w:rsidR="004C78E3" w:rsidTr="00C4054D"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:rsidR="004C78E3" w:rsidRDefault="004C78E3"/>
        </w:tc>
      </w:tr>
      <w:tr w:rsidR="004C78E3" w:rsidTr="00C4054D">
        <w:tc>
          <w:tcPr>
            <w:tcW w:w="2138" w:type="dxa"/>
          </w:tcPr>
          <w:p w:rsidR="004C78E3" w:rsidRPr="000F5242" w:rsidRDefault="000D0A08">
            <w:pPr>
              <w:rPr>
                <w:b/>
              </w:rPr>
            </w:pPr>
            <w:r>
              <w:rPr>
                <w:b/>
              </w:rPr>
              <w:t>Møtesekretær</w:t>
            </w:r>
            <w:r w:rsidR="000F5242" w:rsidRPr="000F5242">
              <w:rPr>
                <w:b/>
              </w:rPr>
              <w:t>:</w:t>
            </w:r>
          </w:p>
        </w:tc>
        <w:tc>
          <w:tcPr>
            <w:tcW w:w="7149" w:type="dxa"/>
          </w:tcPr>
          <w:p w:rsidR="004C78E3" w:rsidRDefault="007A5C58">
            <w:r>
              <w:rPr>
                <w:noProof/>
              </w:rPr>
              <w:t>Berit Nilsen</w:t>
            </w:r>
          </w:p>
        </w:tc>
      </w:tr>
      <w:tr w:rsidR="004C78E3" w:rsidTr="00C4054D">
        <w:tc>
          <w:tcPr>
            <w:tcW w:w="2138" w:type="dxa"/>
          </w:tcPr>
          <w:p w:rsidR="004C78E3" w:rsidRDefault="004C78E3"/>
        </w:tc>
        <w:tc>
          <w:tcPr>
            <w:tcW w:w="7149" w:type="dxa"/>
          </w:tcPr>
          <w:p w:rsidR="004C78E3" w:rsidRDefault="004C78E3"/>
        </w:tc>
      </w:tr>
    </w:tbl>
    <w:p w:rsidR="00767836" w:rsidRDefault="00767836" w:rsidP="003D327E">
      <w:bookmarkStart w:id="4" w:name="lastMeeting"/>
      <w:bookmarkEnd w:id="4"/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6"/>
        <w:gridCol w:w="1472"/>
        <w:gridCol w:w="6304"/>
        <w:gridCol w:w="715"/>
      </w:tblGrid>
      <w:tr w:rsidR="00F93B08" w:rsidRPr="00F93B08" w:rsidTr="00F93B08">
        <w:trPr>
          <w:trHeight w:val="480"/>
        </w:trPr>
        <w:tc>
          <w:tcPr>
            <w:tcW w:w="9287" w:type="dxa"/>
            <w:gridSpan w:val="4"/>
            <w:vAlign w:val="center"/>
          </w:tcPr>
          <w:p w:rsidR="00F93B08" w:rsidRPr="00ED0156" w:rsidRDefault="00F93B08">
            <w:r>
              <w:rPr>
                <w:b/>
              </w:rPr>
              <w:t>Åpen halvtime</w:t>
            </w:r>
            <w:r w:rsidR="00ED0156">
              <w:rPr>
                <w:b/>
              </w:rPr>
              <w:br/>
            </w:r>
            <w:r w:rsidR="00ED0156">
              <w:t>Det var ikke publikum til stede.</w:t>
            </w:r>
          </w:p>
        </w:tc>
      </w:tr>
      <w:tr w:rsidR="00F93B08" w:rsidRPr="00F93B08" w:rsidTr="00F93B08">
        <w:trPr>
          <w:trHeight w:val="480"/>
        </w:trPr>
        <w:tc>
          <w:tcPr>
            <w:tcW w:w="9287" w:type="dxa"/>
            <w:gridSpan w:val="4"/>
            <w:vAlign w:val="center"/>
          </w:tcPr>
          <w:p w:rsidR="00F93B08" w:rsidRDefault="00F93B08">
            <w:pPr>
              <w:rPr>
                <w:b/>
              </w:rPr>
            </w:pPr>
            <w:r>
              <w:rPr>
                <w:b/>
              </w:rPr>
              <w:t>Godkjenning av innkalling</w:t>
            </w:r>
          </w:p>
          <w:p w:rsidR="00ED0156" w:rsidRPr="00ED0156" w:rsidRDefault="00ED0156">
            <w:r>
              <w:t>Innkallingen ble godkjent uten merknader.</w:t>
            </w:r>
          </w:p>
        </w:tc>
      </w:tr>
      <w:tr w:rsidR="00F93B08" w:rsidRPr="00F93B08" w:rsidTr="00F93B08">
        <w:trPr>
          <w:trHeight w:val="480"/>
        </w:trPr>
        <w:tc>
          <w:tcPr>
            <w:tcW w:w="9287" w:type="dxa"/>
            <w:gridSpan w:val="4"/>
            <w:vAlign w:val="center"/>
          </w:tcPr>
          <w:p w:rsidR="00F93B08" w:rsidRDefault="00F93B08">
            <w:pPr>
              <w:rPr>
                <w:b/>
              </w:rPr>
            </w:pPr>
            <w:r>
              <w:rPr>
                <w:b/>
              </w:rPr>
              <w:t>Godkjenning av sakskart</w:t>
            </w:r>
          </w:p>
          <w:p w:rsidR="00ED0156" w:rsidRPr="00ED0156" w:rsidRDefault="00ED0156">
            <w:r>
              <w:t>Sakskartet ble godkjent uten merknader.</w:t>
            </w:r>
          </w:p>
        </w:tc>
      </w:tr>
      <w:tr w:rsidR="00F93B08" w:rsidRPr="00F93B08" w:rsidTr="00F93B08">
        <w:trPr>
          <w:trHeight w:val="480"/>
        </w:trPr>
        <w:tc>
          <w:tcPr>
            <w:tcW w:w="9287" w:type="dxa"/>
            <w:gridSpan w:val="4"/>
            <w:vAlign w:val="center"/>
          </w:tcPr>
          <w:p w:rsidR="00F93B08" w:rsidRDefault="00F93B08">
            <w:pPr>
              <w:rPr>
                <w:b/>
              </w:rPr>
            </w:pPr>
            <w:r>
              <w:rPr>
                <w:b/>
              </w:rPr>
              <w:t>Informasjon</w:t>
            </w:r>
          </w:p>
          <w:p w:rsidR="00ED0156" w:rsidRPr="00ED0156" w:rsidRDefault="00ED0156">
            <w:r w:rsidRPr="00ED0156">
              <w:t>Det var ingen saker.</w:t>
            </w:r>
          </w:p>
          <w:p w:rsidR="00ED0156" w:rsidRDefault="00ED0156">
            <w:pPr>
              <w:rPr>
                <w:b/>
              </w:rPr>
            </w:pPr>
          </w:p>
          <w:p w:rsidR="00ED0156" w:rsidRDefault="00ED0156">
            <w:pPr>
              <w:rPr>
                <w:b/>
              </w:rPr>
            </w:pPr>
          </w:p>
          <w:p w:rsidR="00ED0156" w:rsidRDefault="00ED0156">
            <w:pPr>
              <w:rPr>
                <w:b/>
              </w:rPr>
            </w:pPr>
          </w:p>
          <w:p w:rsidR="00ED0156" w:rsidRDefault="00ED0156">
            <w:pPr>
              <w:rPr>
                <w:b/>
              </w:rPr>
            </w:pPr>
            <w:r>
              <w:rPr>
                <w:b/>
              </w:rPr>
              <w:lastRenderedPageBreak/>
              <w:t>Eventuelt</w:t>
            </w:r>
          </w:p>
          <w:p w:rsidR="00ED0156" w:rsidRPr="00ED0156" w:rsidRDefault="00ED0156">
            <w:r>
              <w:t>Helse- og sosialkomiteen merker seg at Hovseterhjemmets tidligere leder Geir Hansen er kåret til årets medarbeider i eldreomsorgen i Oslo. Dette bekrefter det positive inntrykket Helse- og sosialkomiteen har av Geir Hansen som leder av Hovseterhjemmet.</w:t>
            </w:r>
          </w:p>
        </w:tc>
      </w:tr>
      <w:tr w:rsidR="00F93B08" w:rsidTr="000F5242">
        <w:tc>
          <w:tcPr>
            <w:tcW w:w="796" w:type="dxa"/>
          </w:tcPr>
          <w:p w:rsidR="00F93B08" w:rsidRDefault="00F93B08"/>
        </w:tc>
        <w:tc>
          <w:tcPr>
            <w:tcW w:w="1472" w:type="dxa"/>
          </w:tcPr>
          <w:p w:rsidR="00F93B08" w:rsidRDefault="00F93B08"/>
        </w:tc>
        <w:tc>
          <w:tcPr>
            <w:tcW w:w="6304" w:type="dxa"/>
          </w:tcPr>
          <w:p w:rsidR="00F93B08" w:rsidRDefault="00F93B08"/>
        </w:tc>
        <w:tc>
          <w:tcPr>
            <w:tcW w:w="715" w:type="dxa"/>
          </w:tcPr>
          <w:p w:rsidR="00F93B08" w:rsidRDefault="00F93B08"/>
        </w:tc>
      </w:tr>
      <w:tr w:rsidR="00F93B08" w:rsidRPr="00F93B08" w:rsidTr="00F93B08">
        <w:trPr>
          <w:trHeight w:val="240"/>
        </w:trPr>
        <w:tc>
          <w:tcPr>
            <w:tcW w:w="9287" w:type="dxa"/>
            <w:gridSpan w:val="4"/>
            <w:vAlign w:val="center"/>
          </w:tcPr>
          <w:p w:rsidR="00F93B08" w:rsidRDefault="00F93B08"/>
        </w:tc>
      </w:tr>
      <w:tr w:rsidR="00ED0156" w:rsidRPr="00467AE0" w:rsidTr="009C4323">
        <w:trPr>
          <w:trHeight w:val="480"/>
        </w:trPr>
        <w:tc>
          <w:tcPr>
            <w:tcW w:w="9287" w:type="dxa"/>
            <w:gridSpan w:val="4"/>
            <w:vAlign w:val="center"/>
          </w:tcPr>
          <w:p w:rsidR="00ED0156" w:rsidRPr="00467AE0" w:rsidRDefault="00ED0156" w:rsidP="009C4323">
            <w:pPr>
              <w:rPr>
                <w:b/>
              </w:rPr>
            </w:pPr>
            <w:r>
              <w:rPr>
                <w:b/>
              </w:rPr>
              <w:t>Saker til behandling</w:t>
            </w:r>
          </w:p>
        </w:tc>
      </w:tr>
      <w:tr w:rsidR="00ED0156" w:rsidRPr="00467AE0" w:rsidTr="009C4323">
        <w:trPr>
          <w:gridAfter w:val="1"/>
          <w:wAfter w:w="715" w:type="dxa"/>
          <w:trHeight w:val="240"/>
        </w:trPr>
        <w:tc>
          <w:tcPr>
            <w:tcW w:w="796" w:type="dxa"/>
            <w:vAlign w:val="center"/>
          </w:tcPr>
          <w:p w:rsidR="00ED0156" w:rsidRPr="00467AE0" w:rsidRDefault="005425F9" w:rsidP="009C4323">
            <w:hyperlink w:anchor="CaseRef217800" w:tooltip="Detaljer" w:history="1">
              <w:r w:rsidR="00ED0156">
                <w:rPr>
                  <w:rStyle w:val="Hyperkobling"/>
                </w:rPr>
                <w:t>41/14</w:t>
              </w:r>
            </w:hyperlink>
          </w:p>
        </w:tc>
        <w:tc>
          <w:tcPr>
            <w:tcW w:w="1472" w:type="dxa"/>
            <w:vAlign w:val="center"/>
          </w:tcPr>
          <w:p w:rsidR="00ED0156" w:rsidRPr="00467AE0" w:rsidRDefault="00ED0156" w:rsidP="00ED0156">
            <w:r>
              <w:t>14/00019-9</w:t>
            </w:r>
          </w:p>
        </w:tc>
        <w:tc>
          <w:tcPr>
            <w:tcW w:w="6304" w:type="dxa"/>
            <w:vAlign w:val="center"/>
          </w:tcPr>
          <w:p w:rsidR="00ED0156" w:rsidRPr="00467AE0" w:rsidRDefault="00ED0156" w:rsidP="00ED0156">
            <w:r>
              <w:t>Protokoll fra møte i helse- og sosialkomiteen 28. august 2014</w:t>
            </w:r>
          </w:p>
        </w:tc>
      </w:tr>
      <w:tr w:rsidR="00ED0156" w:rsidRPr="00467AE0" w:rsidTr="009C4323">
        <w:trPr>
          <w:gridAfter w:val="1"/>
          <w:wAfter w:w="715" w:type="dxa"/>
          <w:trHeight w:val="240"/>
        </w:trPr>
        <w:tc>
          <w:tcPr>
            <w:tcW w:w="796" w:type="dxa"/>
            <w:vAlign w:val="center"/>
          </w:tcPr>
          <w:p w:rsidR="00ED0156" w:rsidRPr="00467AE0" w:rsidRDefault="005425F9" w:rsidP="009C4323">
            <w:hyperlink w:anchor="CaseRef217571" w:tooltip="Detaljer" w:history="1">
              <w:r w:rsidR="00ED0156">
                <w:rPr>
                  <w:rStyle w:val="Hyperkobling"/>
                </w:rPr>
                <w:t>42/14</w:t>
              </w:r>
            </w:hyperlink>
          </w:p>
        </w:tc>
        <w:tc>
          <w:tcPr>
            <w:tcW w:w="1472" w:type="dxa"/>
            <w:vAlign w:val="center"/>
          </w:tcPr>
          <w:p w:rsidR="00ED0156" w:rsidRPr="00467AE0" w:rsidRDefault="00ED0156" w:rsidP="009C4323">
            <w:r>
              <w:t>14/00003-10</w:t>
            </w:r>
          </w:p>
        </w:tc>
        <w:tc>
          <w:tcPr>
            <w:tcW w:w="6304" w:type="dxa"/>
            <w:vAlign w:val="center"/>
          </w:tcPr>
          <w:p w:rsidR="00ED0156" w:rsidRPr="00467AE0" w:rsidRDefault="00ED0156" w:rsidP="009C4323">
            <w:r>
              <w:t>Tertialrapport og tertialstatistikk pr. 31.08.2014.</w:t>
            </w:r>
          </w:p>
        </w:tc>
      </w:tr>
      <w:tr w:rsidR="00ED0156" w:rsidRPr="00467AE0" w:rsidTr="009C4323">
        <w:trPr>
          <w:gridAfter w:val="1"/>
          <w:wAfter w:w="715" w:type="dxa"/>
          <w:trHeight w:val="240"/>
        </w:trPr>
        <w:tc>
          <w:tcPr>
            <w:tcW w:w="796" w:type="dxa"/>
            <w:vAlign w:val="center"/>
          </w:tcPr>
          <w:p w:rsidR="00ED0156" w:rsidRPr="00467AE0" w:rsidRDefault="005425F9" w:rsidP="009C4323">
            <w:hyperlink w:anchor="CaseRef217582" w:tooltip="Detaljer" w:history="1">
              <w:r w:rsidR="00ED0156">
                <w:rPr>
                  <w:rStyle w:val="Hyperkobling"/>
                </w:rPr>
                <w:t>43/14</w:t>
              </w:r>
            </w:hyperlink>
          </w:p>
        </w:tc>
        <w:tc>
          <w:tcPr>
            <w:tcW w:w="1472" w:type="dxa"/>
            <w:vAlign w:val="center"/>
          </w:tcPr>
          <w:p w:rsidR="00ED0156" w:rsidRPr="00467AE0" w:rsidRDefault="00ED0156" w:rsidP="009C4323">
            <w:r>
              <w:t>14/00285-</w:t>
            </w:r>
            <w:r w:rsidR="000F7050">
              <w:t>20</w:t>
            </w:r>
          </w:p>
        </w:tc>
        <w:tc>
          <w:tcPr>
            <w:tcW w:w="6304" w:type="dxa"/>
            <w:vAlign w:val="center"/>
          </w:tcPr>
          <w:p w:rsidR="00ED0156" w:rsidRPr="00467AE0" w:rsidRDefault="00ED0156" w:rsidP="00ED0156">
            <w:r>
              <w:t>Foreløpig orientering om tilsyn ved Vinderen bo- og servicesenter 27. august 2014</w:t>
            </w:r>
          </w:p>
        </w:tc>
      </w:tr>
      <w:tr w:rsidR="00ED0156" w:rsidRPr="00467AE0" w:rsidTr="009C4323">
        <w:trPr>
          <w:gridAfter w:val="1"/>
          <w:wAfter w:w="715" w:type="dxa"/>
          <w:trHeight w:val="240"/>
        </w:trPr>
        <w:tc>
          <w:tcPr>
            <w:tcW w:w="796" w:type="dxa"/>
            <w:vAlign w:val="center"/>
          </w:tcPr>
          <w:p w:rsidR="00ED0156" w:rsidRPr="00467AE0" w:rsidRDefault="005425F9" w:rsidP="009C4323">
            <w:hyperlink w:anchor="CaseRef217675" w:tooltip="Detaljer" w:history="1">
              <w:r w:rsidR="000F7050">
                <w:rPr>
                  <w:rStyle w:val="Hyperkobling"/>
                </w:rPr>
                <w:t>44</w:t>
              </w:r>
              <w:r w:rsidR="00ED0156">
                <w:rPr>
                  <w:rStyle w:val="Hyperkobling"/>
                </w:rPr>
                <w:t>/14</w:t>
              </w:r>
            </w:hyperlink>
          </w:p>
        </w:tc>
        <w:tc>
          <w:tcPr>
            <w:tcW w:w="1472" w:type="dxa"/>
            <w:vAlign w:val="center"/>
          </w:tcPr>
          <w:p w:rsidR="00ED0156" w:rsidRPr="00467AE0" w:rsidRDefault="00ED0156" w:rsidP="000F7050">
            <w:r>
              <w:t>14/00</w:t>
            </w:r>
            <w:r w:rsidR="000F7050">
              <w:t>082</w:t>
            </w:r>
            <w:r>
              <w:t>-5</w:t>
            </w:r>
          </w:p>
        </w:tc>
        <w:tc>
          <w:tcPr>
            <w:tcW w:w="6304" w:type="dxa"/>
            <w:vAlign w:val="center"/>
          </w:tcPr>
          <w:p w:rsidR="00ED0156" w:rsidRPr="00467AE0" w:rsidRDefault="00ED0156" w:rsidP="009C4323">
            <w:r>
              <w:t>Foreløpig orientering om tilsyn ved Hovseterhjemmet 20. mai 2014</w:t>
            </w:r>
          </w:p>
        </w:tc>
      </w:tr>
    </w:tbl>
    <w:p w:rsidR="004C78E3" w:rsidRDefault="004C78E3"/>
    <w:p w:rsidR="004C78E3" w:rsidRDefault="004C78E3"/>
    <w:p w:rsidR="004C78E3" w:rsidRDefault="004C78E3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0F7050" w:rsidRDefault="000F7050">
      <w:pPr>
        <w:rPr>
          <w:lang w:eastAsia="nb-NO"/>
        </w:rPr>
      </w:pPr>
    </w:p>
    <w:p w:rsidR="004C78E3" w:rsidRDefault="004C78E3">
      <w:pPr>
        <w:rPr>
          <w:lang w:eastAsia="nb-NO"/>
        </w:rPr>
      </w:pPr>
    </w:p>
    <w:p w:rsidR="009B442D" w:rsidRDefault="009B442D">
      <w:pPr>
        <w:rPr>
          <w:lang w:eastAsia="nb-NO"/>
        </w:rPr>
      </w:pPr>
    </w:p>
    <w:p w:rsidR="001148A4" w:rsidRDefault="001148A4" w:rsidP="001148A4">
      <w:pPr>
        <w:pStyle w:val="Topptekst"/>
        <w:tabs>
          <w:tab w:val="clear" w:pos="4536"/>
          <w:tab w:val="clear" w:pos="9072"/>
        </w:tabs>
        <w:rPr>
          <w:rFonts w:cs="Arial"/>
        </w:rPr>
        <w:sectPr w:rsidR="001148A4" w:rsidSect="000F5242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418" w:bottom="1418" w:left="1418" w:header="720" w:footer="232" w:gutter="0"/>
          <w:cols w:space="720"/>
          <w:titlePg/>
          <w:docGrid w:linePitch="360"/>
        </w:sectPr>
      </w:pPr>
    </w:p>
    <w:p w:rsidR="0091655F" w:rsidRDefault="0091655F" w:rsidP="000F5242">
      <w:pPr>
        <w:pStyle w:val="Topptekst"/>
        <w:tabs>
          <w:tab w:val="clear" w:pos="4536"/>
          <w:tab w:val="clear" w:pos="9072"/>
        </w:tabs>
      </w:pPr>
    </w:p>
    <w:p w:rsidR="00F93B08" w:rsidRDefault="00F93B08" w:rsidP="00F93B08">
      <w:pPr>
        <w:pStyle w:val="MUCaseTitle"/>
        <w:rPr>
          <w:shd w:val="clear" w:color="auto" w:fill="D9D9D9"/>
        </w:rPr>
      </w:pPr>
    </w:p>
    <w:p w:rsidR="000F7050" w:rsidRDefault="000F7050" w:rsidP="000F7050"/>
    <w:p w:rsidR="000F7050" w:rsidRDefault="000F7050" w:rsidP="000F7050"/>
    <w:p w:rsidR="000F7050" w:rsidRDefault="000F7050" w:rsidP="000F7050"/>
    <w:p w:rsidR="000F7050" w:rsidRDefault="000F7050" w:rsidP="000F7050"/>
    <w:p w:rsidR="000F7050" w:rsidRPr="000F7050" w:rsidRDefault="000F7050" w:rsidP="000F7050"/>
    <w:p w:rsidR="00F93B08" w:rsidRDefault="00F93B08" w:rsidP="00F93B08">
      <w:pPr>
        <w:pStyle w:val="MUCaseTitle"/>
      </w:pPr>
      <w:r w:rsidRPr="00F93B08">
        <w:rPr>
          <w:shd w:val="clear" w:color="auto" w:fill="D9D9D9"/>
        </w:rPr>
        <w:lastRenderedPageBreak/>
        <w:t>Saker til behandling</w:t>
      </w:r>
    </w:p>
    <w:p w:rsidR="00F93B08" w:rsidRDefault="00F93B08" w:rsidP="00F93B08">
      <w:pPr>
        <w:pStyle w:val="MUCaseTitle2"/>
      </w:pPr>
      <w:bookmarkStart w:id="19" w:name="CaseRef218390"/>
      <w:bookmarkEnd w:id="19"/>
      <w:r>
        <w:t>41/14 Protokoll fra møte i helse- og sosialkomiteen 28. august 2014</w:t>
      </w:r>
    </w:p>
    <w:p w:rsidR="00F93B08" w:rsidRDefault="00F93B08" w:rsidP="00F93B08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proofErr w:type="spellStart"/>
            <w:r>
              <w:t>Saknr</w:t>
            </w:r>
            <w:proofErr w:type="spellEnd"/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1 Helse- og sosialkomiteen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09.10.2014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41/14</w:t>
            </w:r>
          </w:p>
        </w:tc>
      </w:tr>
    </w:tbl>
    <w:p w:rsidR="00F93B08" w:rsidRDefault="00F93B08" w:rsidP="00F93B08"/>
    <w:p w:rsidR="00F93B08" w:rsidRDefault="00F93B08" w:rsidP="00F93B08"/>
    <w:sdt>
      <w:sdtPr>
        <w:tag w:val="MU_Tittel"/>
        <w:id w:val="7758469"/>
        <w:placeholder>
          <w:docPart w:val="91410A2B5F4B4F8FA933C42A9E65C2C5"/>
        </w:placeholder>
        <w:text w:multiLine="1"/>
      </w:sdtPr>
      <w:sdtEndPr/>
      <w:sdtContent>
        <w:p w:rsidR="00F93B08" w:rsidRDefault="00F93B08" w:rsidP="00F93B08">
          <w:pPr>
            <w:pStyle w:val="MUOverskrift2"/>
          </w:pPr>
          <w:r>
            <w:t>Bydelsdirektørens forslag til vedtak</w:t>
          </w:r>
        </w:p>
      </w:sdtContent>
    </w:sdt>
    <w:p w:rsidR="00F93B08" w:rsidRDefault="00F93B08" w:rsidP="00F93B08"/>
    <w:sdt>
      <w:sdtPr>
        <w:rPr>
          <w:rFonts w:cs="Arial"/>
        </w:rPr>
        <w:alias w:val="Forslag til vedtak/Innstilling"/>
        <w:tag w:val="MU_Innstilling"/>
        <w:id w:val="534866876"/>
        <w:placeholder>
          <w:docPart w:val="CA05D1B3012346F08C70F074F57F1833"/>
        </w:placeholder>
      </w:sdtPr>
      <w:sdtEndPr/>
      <w:sdtContent>
        <w:p w:rsidR="00F93B08" w:rsidRDefault="00F93B08" w:rsidP="00F93B08">
          <w:pPr>
            <w:rPr>
              <w:rFonts w:cs="Arial"/>
            </w:rPr>
          </w:pPr>
          <w:r>
            <w:rPr>
              <w:rFonts w:cs="Arial"/>
            </w:rPr>
            <w:t>Helse- og sosialkomiteen godkjenner protokollen fra møte i helse- og sosialkomiteen 28. august 2014.</w:t>
          </w:r>
        </w:p>
      </w:sdtContent>
    </w:sdt>
    <w:p w:rsidR="00F93B08" w:rsidRDefault="00F93B08" w:rsidP="00F93B08"/>
    <w:p w:rsidR="00F93B08" w:rsidRDefault="00F93B08" w:rsidP="00F93B08"/>
    <w:sdt>
      <w:sdtPr>
        <w:rPr>
          <w:b w:val="0"/>
          <w:u w:val="none"/>
        </w:rPr>
        <w:alias w:val="Vedtak for sak 41/14"/>
        <w:tag w:val="HandlingID218390;CaseID3622"/>
        <w:id w:val="2043927562"/>
        <w:placeholder>
          <w:docPart w:val="DefaultPlaceholder_1082065158"/>
        </w:placeholder>
      </w:sdtPr>
      <w:sdtEndPr/>
      <w:sdtContent>
        <w:p w:rsidR="00F93B08" w:rsidRDefault="00F93B08" w:rsidP="000F7050">
          <w:pPr>
            <w:pStyle w:val="MUCaseTitle3"/>
          </w:pPr>
          <w:r>
            <w:t>Møtebehandling</w:t>
          </w:r>
        </w:p>
        <w:p w:rsidR="00F93B08" w:rsidRDefault="00F93B08" w:rsidP="00F93B08"/>
        <w:p w:rsidR="00F93B08" w:rsidRDefault="00F93B08" w:rsidP="00F93B08">
          <w:pPr>
            <w:pStyle w:val="MUCaseTitle3"/>
          </w:pPr>
          <w:r>
            <w:t>Votering</w:t>
          </w:r>
        </w:p>
        <w:p w:rsidR="00F93B08" w:rsidRDefault="000F7050" w:rsidP="00F93B08">
          <w:r>
            <w:t>Bydelsdirektørens forslag ble enstemmig vedtatt.</w:t>
          </w:r>
        </w:p>
        <w:p w:rsidR="00F93B08" w:rsidRDefault="00F93B08" w:rsidP="00F93B08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2067295528"/>
            <w:lock w:val="sdtLocked"/>
            <w:placeholder>
              <w:docPart w:val="DefaultPlaceholder_1082065158"/>
            </w:placeholder>
          </w:sdtPr>
          <w:sdtEndPr/>
          <w:sdtContent>
            <w:p w:rsidR="00F93B08" w:rsidRPr="000F7050" w:rsidRDefault="000F7050" w:rsidP="00F93B08">
              <w:pPr>
                <w:pStyle w:val="MUCaseTitle3"/>
              </w:pPr>
              <w:r w:rsidRPr="000F7050">
                <w:t>Helse- og sosialkomiteen behandlet saken i møte 09.10.2014 og fattet følgende v</w:t>
              </w:r>
              <w:r w:rsidR="00F93B08" w:rsidRPr="000F7050">
                <w:t xml:space="preserve">edtak </w:t>
              </w:r>
            </w:p>
            <w:p w:rsidR="00F93B08" w:rsidRDefault="000F7050" w:rsidP="00F93B08">
              <w:r w:rsidRPr="000F7050">
                <w:t>Helse- og sosialkomiteen godkjenner protokollen fra møte i helse- og sosialkomiteen 28. august 2014.</w:t>
              </w:r>
            </w:p>
            <w:p w:rsidR="00F93B08" w:rsidRDefault="005425F9" w:rsidP="00F93B08"/>
          </w:sdtContent>
        </w:sdt>
        <w:p w:rsidR="00F93B08" w:rsidRDefault="005425F9" w:rsidP="00F93B08"/>
      </w:sdtContent>
    </w:sdt>
    <w:p w:rsidR="00F93B08" w:rsidRDefault="00F93B08" w:rsidP="00F93B08"/>
    <w:p w:rsidR="00F93B08" w:rsidRDefault="00F93B08">
      <w:r>
        <w:br w:type="page"/>
      </w:r>
    </w:p>
    <w:p w:rsidR="00F93B08" w:rsidRDefault="00F93B08" w:rsidP="00F93B08"/>
    <w:p w:rsidR="00F93B08" w:rsidRDefault="00F93B08" w:rsidP="00F93B08">
      <w:pPr>
        <w:pStyle w:val="MUCaseTitle2"/>
      </w:pPr>
      <w:bookmarkStart w:id="20" w:name="CaseRef218420"/>
      <w:bookmarkEnd w:id="20"/>
      <w:r>
        <w:t>42/14 Tertialrapport og tertialstatistikk pr. 31.08.2014</w:t>
      </w:r>
    </w:p>
    <w:p w:rsidR="00F93B08" w:rsidRDefault="00F93B08" w:rsidP="00F93B08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proofErr w:type="spellStart"/>
            <w:r>
              <w:t>Saknr</w:t>
            </w:r>
            <w:proofErr w:type="spellEnd"/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1 Barn-, ungdom- og kulturkomiteen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08.10.2014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29/14</w:t>
            </w:r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2 Helse- og sosialkomiteen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09.10.2014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42/14</w:t>
            </w:r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3 Bydelsutvalget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16.10.2014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166/14</w:t>
            </w:r>
          </w:p>
        </w:tc>
      </w:tr>
    </w:tbl>
    <w:p w:rsidR="00F93B08" w:rsidRDefault="00F93B08" w:rsidP="00F93B08"/>
    <w:p w:rsidR="000F7050" w:rsidRDefault="000F7050" w:rsidP="00F93B08"/>
    <w:p w:rsidR="000F7050" w:rsidRPr="000F7050" w:rsidRDefault="000F7050" w:rsidP="00F93B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Bydelsdirektørens forslag til vedtak</w:t>
      </w:r>
    </w:p>
    <w:p w:rsidR="000F7050" w:rsidRDefault="000F7050" w:rsidP="00F93B08"/>
    <w:p w:rsidR="000F7050" w:rsidRDefault="000F7050" w:rsidP="00F93B08">
      <w:r>
        <w:t>Bydelsutvalget tar tertialrapport og tertialstatistikk pr. 31.08.2014 til orientering.</w:t>
      </w:r>
    </w:p>
    <w:p w:rsidR="00F93B08" w:rsidRDefault="00F93B08" w:rsidP="00F93B08"/>
    <w:p w:rsidR="000F7050" w:rsidRDefault="000F7050" w:rsidP="00F93B08"/>
    <w:sdt>
      <w:sdtPr>
        <w:rPr>
          <w:b w:val="0"/>
          <w:u w:val="none"/>
        </w:rPr>
        <w:alias w:val="Vedtak for sak 42/14"/>
        <w:tag w:val="HandlingID218420;CaseID3606"/>
        <w:id w:val="-2061929109"/>
        <w:placeholder>
          <w:docPart w:val="DefaultPlaceholder_1082065158"/>
        </w:placeholder>
      </w:sdtPr>
      <w:sdtEndPr/>
      <w:sdtContent>
        <w:p w:rsidR="00F93B08" w:rsidRDefault="00F93B08" w:rsidP="000F7050">
          <w:pPr>
            <w:pStyle w:val="MUCaseTitle3"/>
          </w:pPr>
          <w:r>
            <w:t>Møtebehandling</w:t>
          </w:r>
        </w:p>
        <w:p w:rsidR="00F93B08" w:rsidRDefault="00F93B08" w:rsidP="00F93B08"/>
        <w:p w:rsidR="00F93B08" w:rsidRDefault="00F93B08" w:rsidP="00F93B08">
          <w:pPr>
            <w:pStyle w:val="MUCaseTitle3"/>
          </w:pPr>
          <w:r>
            <w:t>Votering</w:t>
          </w:r>
        </w:p>
        <w:p w:rsidR="00F93B08" w:rsidRDefault="000F7050" w:rsidP="00F93B08">
          <w:r>
            <w:t>Bydelsdirektørens forslag ble enstemmig vedtatt.</w:t>
          </w:r>
        </w:p>
        <w:p w:rsidR="00F93B08" w:rsidRDefault="00F93B08" w:rsidP="00F93B08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713732647"/>
            <w:lock w:val="sdtLocked"/>
            <w:placeholder>
              <w:docPart w:val="DefaultPlaceholder_1082065158"/>
            </w:placeholder>
          </w:sdtPr>
          <w:sdtEndPr/>
          <w:sdtContent>
            <w:p w:rsidR="00F93B08" w:rsidRDefault="000F7050" w:rsidP="00F93B08">
              <w:pPr>
                <w:pStyle w:val="MUCaseTitle3"/>
              </w:pPr>
              <w:r w:rsidRPr="000F7050">
                <w:t xml:space="preserve">Helse- og sosialkomiteen behandlet saken i møte 09.10.2014 og </w:t>
              </w:r>
              <w:r>
                <w:t xml:space="preserve">innstiller overfor bydelsutvalget å </w:t>
              </w:r>
              <w:r w:rsidRPr="000F7050">
                <w:t xml:space="preserve">fatte følgende vedtak </w:t>
              </w:r>
            </w:p>
            <w:p w:rsidR="00F93B08" w:rsidRDefault="000F7050" w:rsidP="00F93B08">
              <w:r w:rsidRPr="000F7050">
                <w:t>Bydelsutvalget tar tertialrapport og tertialstatistikk pr. 31.08.2014 til orientering.</w:t>
              </w:r>
            </w:p>
            <w:p w:rsidR="00F93B08" w:rsidRDefault="005425F9" w:rsidP="00F93B08"/>
          </w:sdtContent>
        </w:sdt>
        <w:p w:rsidR="00F93B08" w:rsidRDefault="005425F9" w:rsidP="00F93B08"/>
      </w:sdtContent>
    </w:sdt>
    <w:p w:rsidR="00F93B08" w:rsidRDefault="00F93B08" w:rsidP="00F93B08"/>
    <w:p w:rsidR="00F93B08" w:rsidRDefault="00F93B08">
      <w:r>
        <w:br w:type="page"/>
      </w:r>
    </w:p>
    <w:p w:rsidR="00F93B08" w:rsidRDefault="00F93B08" w:rsidP="00F93B08"/>
    <w:p w:rsidR="00F93B08" w:rsidRDefault="00F93B08" w:rsidP="00F93B08">
      <w:pPr>
        <w:pStyle w:val="MUCaseTitle2"/>
      </w:pPr>
      <w:bookmarkStart w:id="21" w:name="CaseRef218286"/>
      <w:bookmarkEnd w:id="21"/>
      <w:r>
        <w:t>43/14 Foreløpig orientering om tilsyn ved Vinderen bo- og servicesenter 27. august 2014</w:t>
      </w:r>
    </w:p>
    <w:p w:rsidR="00F93B08" w:rsidRDefault="00F93B08" w:rsidP="00F93B08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proofErr w:type="spellStart"/>
            <w:r>
              <w:t>Saknr</w:t>
            </w:r>
            <w:proofErr w:type="spellEnd"/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1 Helse- og sosialkomiteen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09.10.2014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43/14</w:t>
            </w:r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2 Bydelsutvalget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16.10.2014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171/14</w:t>
            </w:r>
          </w:p>
        </w:tc>
      </w:tr>
    </w:tbl>
    <w:p w:rsidR="00F93B08" w:rsidRDefault="00F93B08" w:rsidP="00F93B08"/>
    <w:p w:rsidR="00F93B08" w:rsidRDefault="00F93B08" w:rsidP="00F93B08"/>
    <w:sdt>
      <w:sdtPr>
        <w:tag w:val="MU_Tittel"/>
        <w:id w:val="-453868052"/>
        <w:placeholder>
          <w:docPart w:val="A18EC5793D814B0D863782D4BBA063CC"/>
        </w:placeholder>
        <w:text w:multiLine="1"/>
      </w:sdtPr>
      <w:sdtEndPr/>
      <w:sdtContent>
        <w:p w:rsidR="00F93B08" w:rsidRDefault="00F93B08" w:rsidP="00F93B08">
          <w:pPr>
            <w:pStyle w:val="MUOverskrift2"/>
          </w:pPr>
          <w:r>
            <w:t>Bydelsdirektørens forslag til vedtak</w:t>
          </w:r>
        </w:p>
      </w:sdtContent>
    </w:sdt>
    <w:p w:rsidR="00F93B08" w:rsidRDefault="00F93B08" w:rsidP="00F93B08"/>
    <w:sdt>
      <w:sdtPr>
        <w:rPr>
          <w:rFonts w:cs="Arial"/>
        </w:rPr>
        <w:alias w:val="Forslag til vedtak/Innstilling"/>
        <w:tag w:val="MU_Innstilling"/>
        <w:id w:val="-81523872"/>
        <w:placeholder>
          <w:docPart w:val="B68A798E5FE44F92A69B1314C823D3C0"/>
        </w:placeholder>
      </w:sdtPr>
      <w:sdtEndPr/>
      <w:sdtContent>
        <w:p w:rsidR="00F93B08" w:rsidRDefault="00F93B08" w:rsidP="00F93B08">
          <w:pPr>
            <w:rPr>
              <w:rFonts w:cs="Arial"/>
            </w:rPr>
          </w:pPr>
          <w:r w:rsidRPr="00F104A3">
            <w:rPr>
              <w:rFonts w:cs="Arial"/>
            </w:rPr>
            <w:t>Bydelsutv</w:t>
          </w:r>
          <w:r>
            <w:rPr>
              <w:rFonts w:cs="Arial"/>
            </w:rPr>
            <w:t xml:space="preserve">alget tar tilsynsrapporten for </w:t>
          </w:r>
          <w:r w:rsidRPr="00F104A3">
            <w:rPr>
              <w:rFonts w:cs="Arial"/>
            </w:rPr>
            <w:t>anmeldt tilsyn ved</w:t>
          </w:r>
          <w:r>
            <w:rPr>
              <w:rFonts w:cs="Arial"/>
            </w:rPr>
            <w:t xml:space="preserve"> Vinderen bo- og servicesenter 27</w:t>
          </w:r>
          <w:r w:rsidRPr="00F104A3">
            <w:rPr>
              <w:rFonts w:cs="Arial"/>
            </w:rPr>
            <w:t>.</w:t>
          </w:r>
          <w:r>
            <w:rPr>
              <w:rFonts w:cs="Arial"/>
            </w:rPr>
            <w:t xml:space="preserve"> august </w:t>
          </w:r>
          <w:r w:rsidRPr="00F104A3">
            <w:rPr>
              <w:rFonts w:cs="Arial"/>
            </w:rPr>
            <w:t>20</w:t>
          </w:r>
          <w:r>
            <w:rPr>
              <w:rFonts w:cs="Arial"/>
            </w:rPr>
            <w:t>14</w:t>
          </w:r>
          <w:r w:rsidRPr="00F104A3">
            <w:rPr>
              <w:rFonts w:cs="Arial"/>
            </w:rPr>
            <w:t xml:space="preserve"> til foreløpig orientering</w:t>
          </w:r>
        </w:p>
      </w:sdtContent>
    </w:sdt>
    <w:p w:rsidR="00F93B08" w:rsidRDefault="00F93B08" w:rsidP="00F93B08"/>
    <w:p w:rsidR="00F93B08" w:rsidRDefault="00F93B08" w:rsidP="00F93B08"/>
    <w:sdt>
      <w:sdtPr>
        <w:rPr>
          <w:b w:val="0"/>
          <w:u w:val="none"/>
        </w:rPr>
        <w:alias w:val="Vedtak for sak 43/14"/>
        <w:tag w:val="HandlingID218286;CaseID3888"/>
        <w:id w:val="-819735119"/>
        <w:placeholder>
          <w:docPart w:val="DefaultPlaceholder_1082065158"/>
        </w:placeholder>
      </w:sdtPr>
      <w:sdtEndPr/>
      <w:sdtContent>
        <w:p w:rsidR="00F93B08" w:rsidRDefault="00F93B08" w:rsidP="004A2FD8">
          <w:pPr>
            <w:pStyle w:val="MUCaseTitle3"/>
          </w:pPr>
          <w:r>
            <w:t>Møtebehandling</w:t>
          </w:r>
        </w:p>
        <w:p w:rsidR="00F93B08" w:rsidRDefault="00F93B08" w:rsidP="00F93B08"/>
        <w:p w:rsidR="00F93B08" w:rsidRDefault="00F93B08" w:rsidP="00F93B08">
          <w:pPr>
            <w:pStyle w:val="MUCaseTitle3"/>
          </w:pPr>
          <w:r>
            <w:t>Votering</w:t>
          </w:r>
        </w:p>
        <w:p w:rsidR="00F93B08" w:rsidRDefault="004A2FD8" w:rsidP="00F93B08">
          <w:r>
            <w:t>Bydelsdirektørens forslag ble enstemmig vedtatt.</w:t>
          </w:r>
        </w:p>
        <w:p w:rsidR="00F93B08" w:rsidRDefault="00F93B08" w:rsidP="00F93B08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954200580"/>
            <w:lock w:val="sdtLocked"/>
            <w:placeholder>
              <w:docPart w:val="DefaultPlaceholder_1082065158"/>
            </w:placeholder>
          </w:sdtPr>
          <w:sdtEndPr/>
          <w:sdtContent>
            <w:p w:rsidR="00F93B08" w:rsidRDefault="000F7050" w:rsidP="00F93B08">
              <w:pPr>
                <w:pStyle w:val="MUCaseTitle3"/>
              </w:pPr>
              <w:r w:rsidRPr="000F7050">
                <w:t xml:space="preserve">Helse- og sosialkomiteen behandlet saken i møte 09.10.2014 og </w:t>
              </w:r>
              <w:r>
                <w:t xml:space="preserve">innstiller overfor bydelsutvalget å </w:t>
              </w:r>
              <w:r w:rsidRPr="000F7050">
                <w:t xml:space="preserve">fatte følgende vedtak </w:t>
              </w:r>
            </w:p>
            <w:p w:rsidR="00F93B08" w:rsidRDefault="004A2FD8" w:rsidP="00F93B08">
              <w:r w:rsidRPr="004A2FD8">
                <w:t>Bydelsutvalget tar tilsynsrapporten for anmeldt tilsyn ved Vinderen bo- og servicesenter 27. august 2014 til foreløpig orientering</w:t>
              </w:r>
            </w:p>
            <w:p w:rsidR="00F93B08" w:rsidRDefault="005425F9" w:rsidP="00F93B08"/>
          </w:sdtContent>
        </w:sdt>
        <w:p w:rsidR="00F93B08" w:rsidRDefault="005425F9" w:rsidP="00F93B08"/>
      </w:sdtContent>
    </w:sdt>
    <w:p w:rsidR="00F93B08" w:rsidRDefault="00F93B08" w:rsidP="00F93B08"/>
    <w:p w:rsidR="00F93B08" w:rsidRDefault="00F93B08">
      <w:r>
        <w:br w:type="page"/>
      </w:r>
    </w:p>
    <w:p w:rsidR="00F93B08" w:rsidRDefault="00F93B08" w:rsidP="00F93B08"/>
    <w:p w:rsidR="00F93B08" w:rsidRDefault="00F93B08" w:rsidP="00F93B08">
      <w:pPr>
        <w:pStyle w:val="MUCaseTitle2"/>
      </w:pPr>
      <w:bookmarkStart w:id="22" w:name="CaseRef218578"/>
      <w:bookmarkEnd w:id="22"/>
      <w:r>
        <w:t xml:space="preserve">44/14 </w:t>
      </w:r>
      <w:proofErr w:type="spellStart"/>
      <w:r>
        <w:t>Informasjonssaker</w:t>
      </w:r>
      <w:proofErr w:type="spellEnd"/>
      <w:r>
        <w:t xml:space="preserve"> til Helse- og sosialkomiteens møte 9. oktober 2014</w:t>
      </w:r>
    </w:p>
    <w:p w:rsidR="00F93B08" w:rsidRDefault="00F93B08" w:rsidP="00F93B08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proofErr w:type="spellStart"/>
            <w:r>
              <w:t>Saknr</w:t>
            </w:r>
            <w:proofErr w:type="spellEnd"/>
          </w:p>
        </w:tc>
      </w:tr>
      <w:tr w:rsidR="00F93B08" w:rsidTr="00F93B08">
        <w:tc>
          <w:tcPr>
            <w:tcW w:w="5102" w:type="dxa"/>
            <w:shd w:val="clear" w:color="auto" w:fill="auto"/>
          </w:tcPr>
          <w:p w:rsidR="00F93B08" w:rsidRDefault="00F93B08" w:rsidP="00F93B08">
            <w:r>
              <w:t>1 Helse- og sosialkomiteen</w:t>
            </w:r>
          </w:p>
        </w:tc>
        <w:tc>
          <w:tcPr>
            <w:tcW w:w="1701" w:type="dxa"/>
            <w:shd w:val="clear" w:color="auto" w:fill="auto"/>
          </w:tcPr>
          <w:p w:rsidR="00F93B08" w:rsidRDefault="00F93B08" w:rsidP="00F93B08">
            <w:r>
              <w:t>09.10.2014</w:t>
            </w:r>
          </w:p>
        </w:tc>
        <w:tc>
          <w:tcPr>
            <w:tcW w:w="1134" w:type="dxa"/>
            <w:shd w:val="clear" w:color="auto" w:fill="auto"/>
          </w:tcPr>
          <w:p w:rsidR="00F93B08" w:rsidRDefault="00F93B08" w:rsidP="00F93B08">
            <w:r>
              <w:t>44/14</w:t>
            </w:r>
          </w:p>
        </w:tc>
      </w:tr>
    </w:tbl>
    <w:p w:rsidR="00F93B08" w:rsidRDefault="00F93B08" w:rsidP="00F93B08"/>
    <w:p w:rsidR="00F93B08" w:rsidRDefault="00F93B08" w:rsidP="00F93B08"/>
    <w:sdt>
      <w:sdtPr>
        <w:tag w:val="MU_Tittel"/>
        <w:id w:val="-1341773521"/>
        <w:placeholder>
          <w:docPart w:val="01B8C38D376F4C1685975DFF0A7A78C4"/>
        </w:placeholder>
        <w:text w:multiLine="1"/>
      </w:sdtPr>
      <w:sdtEndPr/>
      <w:sdtContent>
        <w:p w:rsidR="000F7050" w:rsidRDefault="000F7050" w:rsidP="000F7050">
          <w:pPr>
            <w:pStyle w:val="MUOverskrift2"/>
          </w:pPr>
          <w:r>
            <w:t>Bydelsdirektørens forslag til vedtak</w:t>
          </w:r>
        </w:p>
      </w:sdtContent>
    </w:sdt>
    <w:p w:rsidR="000F7050" w:rsidRDefault="000F7050" w:rsidP="00F93B08"/>
    <w:sdt>
      <w:sdtPr>
        <w:rPr>
          <w:rFonts w:cs="Arial"/>
        </w:rPr>
        <w:alias w:val="Forslag til vedtak/Innstilling"/>
        <w:tag w:val="MU_Innstilling"/>
        <w:id w:val="-1215196168"/>
        <w:placeholder>
          <w:docPart w:val="1BCABEBC85F6403DB1976BB07BED3B1D"/>
        </w:placeholder>
      </w:sdtPr>
      <w:sdtEndPr/>
      <w:sdtContent>
        <w:p w:rsidR="004A2FD8" w:rsidRDefault="004A2FD8" w:rsidP="004A2FD8">
          <w:pPr>
            <w:pStyle w:val="Listeavsnitt"/>
            <w:numPr>
              <w:ilvl w:val="0"/>
              <w:numId w:val="1"/>
            </w:numPr>
          </w:pPr>
          <w:r>
            <w:t>Brev fra Byrådsavdeling for eldre og bydelene av 15.09.2014 vedrørende Svar på spørsmål fra Ivar Johansen (SV) vedrørende tilsynsansvar for å sikre kvalitet og rettssikkerhet ved bruk av private institusjoner.</w:t>
          </w:r>
        </w:p>
        <w:p w:rsidR="004A2FD8" w:rsidRDefault="004A2FD8" w:rsidP="004A2FD8">
          <w:pPr>
            <w:rPr>
              <w:rFonts w:cs="Arial"/>
            </w:rPr>
          </w:pPr>
        </w:p>
        <w:p w:rsidR="004A2FD8" w:rsidRDefault="004A2FD8" w:rsidP="004A2FD8">
          <w:pPr>
            <w:rPr>
              <w:rFonts w:cs="Arial"/>
            </w:rPr>
          </w:pPr>
          <w:r>
            <w:rPr>
              <w:rFonts w:cs="Arial"/>
            </w:rPr>
            <w:t>Tas til orientering.</w:t>
          </w:r>
        </w:p>
      </w:sdtContent>
    </w:sdt>
    <w:p w:rsidR="000F7050" w:rsidRDefault="000F7050" w:rsidP="00F93B08"/>
    <w:p w:rsidR="000F7050" w:rsidRDefault="000F7050" w:rsidP="00F93B08"/>
    <w:sdt>
      <w:sdtPr>
        <w:rPr>
          <w:b w:val="0"/>
          <w:u w:val="none"/>
        </w:rPr>
        <w:alias w:val="Vedtak for sak 44/14"/>
        <w:tag w:val="HandlingID218578;CaseID3685"/>
        <w:id w:val="-61797353"/>
        <w:placeholder>
          <w:docPart w:val="DefaultPlaceholder_1082065158"/>
        </w:placeholder>
      </w:sdtPr>
      <w:sdtEndPr/>
      <w:sdtContent>
        <w:p w:rsidR="00F93B08" w:rsidRDefault="00F93B08" w:rsidP="004A2FD8">
          <w:pPr>
            <w:pStyle w:val="MUCaseTitle3"/>
          </w:pPr>
          <w:r>
            <w:t>Møtebehandling</w:t>
          </w:r>
        </w:p>
        <w:p w:rsidR="00F93B08" w:rsidRDefault="00F93B08" w:rsidP="00F93B08"/>
        <w:p w:rsidR="00F93B08" w:rsidRDefault="00F93B08" w:rsidP="00F93B08">
          <w:pPr>
            <w:pStyle w:val="MUCaseTitle3"/>
          </w:pPr>
          <w:r>
            <w:t>Votering</w:t>
          </w:r>
        </w:p>
        <w:p w:rsidR="00F93B08" w:rsidRDefault="004A2FD8" w:rsidP="00F93B08">
          <w:r>
            <w:t>Bydelsdirektørens forslag ble enstemmig vedtatt.</w:t>
          </w:r>
        </w:p>
        <w:p w:rsidR="00F93B08" w:rsidRDefault="00F93B08" w:rsidP="00F93B08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577501668"/>
            <w:lock w:val="sdtLocked"/>
            <w:placeholder>
              <w:docPart w:val="DefaultPlaceholder_1082065158"/>
            </w:placeholder>
          </w:sdtPr>
          <w:sdtEndPr/>
          <w:sdtContent>
            <w:p w:rsidR="000F7050" w:rsidRPr="000F7050" w:rsidRDefault="000F7050" w:rsidP="000F7050">
              <w:pPr>
                <w:pStyle w:val="MUCaseTitle3"/>
              </w:pPr>
              <w:r w:rsidRPr="000F7050">
                <w:t xml:space="preserve">Helse- og sosialkomiteen behandlet saken i møte 09.10.2014 og fattet følgende vedtak </w:t>
              </w:r>
            </w:p>
            <w:p w:rsidR="00F93B08" w:rsidRDefault="00F93B08" w:rsidP="00F93B08">
              <w:pPr>
                <w:pStyle w:val="MUCaseTitle3"/>
              </w:pPr>
              <w:r>
                <w:t xml:space="preserve">Vedtak </w:t>
              </w:r>
            </w:p>
            <w:sdt>
              <w:sdtPr>
                <w:rPr>
                  <w:rFonts w:cs="Arial"/>
                </w:rPr>
                <w:alias w:val="Forslag til vedtak/Innstilling"/>
                <w:tag w:val="MU_Innstilling"/>
                <w:id w:val="-337854471"/>
                <w:placeholder>
                  <w:docPart w:val="B492D3BAD7A74515BAFAAA1F70DF8BF5"/>
                </w:placeholder>
              </w:sdtPr>
              <w:sdtEndPr/>
              <w:sdtContent>
                <w:p w:rsidR="004A2FD8" w:rsidRDefault="004A2FD8" w:rsidP="004A2FD8">
                  <w:pPr>
                    <w:pStyle w:val="Listeavsnitt"/>
                    <w:numPr>
                      <w:ilvl w:val="0"/>
                      <w:numId w:val="2"/>
                    </w:numPr>
                  </w:pPr>
                  <w:r>
                    <w:t>Brev fra Byrådsavdeling for eldre og bydelene av 15.09.2014 vedrørende Svar på spørsmål fra Ivar Johansen (SV) vedrørende tilsynsansvar for å sikre kvalitet og rettssikkerhet ved bruk av private institusjoner.</w:t>
                  </w:r>
                </w:p>
                <w:p w:rsidR="004A2FD8" w:rsidRDefault="004A2FD8" w:rsidP="004A2FD8">
                  <w:pPr>
                    <w:rPr>
                      <w:rFonts w:cs="Arial"/>
                    </w:rPr>
                  </w:pPr>
                </w:p>
                <w:p w:rsidR="004A2FD8" w:rsidRDefault="004A2FD8" w:rsidP="004A2FD8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Tas til orientering.</w:t>
                  </w:r>
                </w:p>
              </w:sdtContent>
            </w:sdt>
            <w:p w:rsidR="00F93B08" w:rsidRDefault="005425F9" w:rsidP="00F93B08"/>
          </w:sdtContent>
        </w:sdt>
        <w:p w:rsidR="00F93B08" w:rsidRDefault="005425F9" w:rsidP="00F93B08"/>
        <w:bookmarkStart w:id="23" w:name="_GoBack" w:displacedByCustomXml="next"/>
        <w:bookmarkEnd w:id="23" w:displacedByCustomXml="next"/>
      </w:sdtContent>
    </w:sdt>
    <w:p w:rsidR="00F93B08" w:rsidRDefault="00F93B08" w:rsidP="00F93B08"/>
    <w:p w:rsidR="00F93B08" w:rsidRPr="005425F9" w:rsidRDefault="004A2FD8" w:rsidP="00F93B08">
      <w:pPr>
        <w:rPr>
          <w:lang w:val="en-US"/>
        </w:rPr>
      </w:pPr>
      <w:r w:rsidRPr="005425F9">
        <w:rPr>
          <w:lang w:val="en-US"/>
        </w:rPr>
        <w:t>Oslo, 09.10.2014.</w:t>
      </w:r>
    </w:p>
    <w:p w:rsidR="004A2FD8" w:rsidRPr="005425F9" w:rsidRDefault="004A2FD8" w:rsidP="00F93B08">
      <w:pPr>
        <w:rPr>
          <w:lang w:val="en-US"/>
        </w:rPr>
      </w:pPr>
    </w:p>
    <w:p w:rsidR="004A2FD8" w:rsidRPr="005425F9" w:rsidRDefault="004A2FD8" w:rsidP="00F93B08">
      <w:pPr>
        <w:rPr>
          <w:lang w:val="en-US"/>
        </w:rPr>
      </w:pPr>
    </w:p>
    <w:p w:rsidR="004A2FD8" w:rsidRPr="005425F9" w:rsidRDefault="004A2FD8" w:rsidP="00F93B08">
      <w:pPr>
        <w:rPr>
          <w:lang w:val="en-US"/>
        </w:rPr>
      </w:pPr>
    </w:p>
    <w:p w:rsidR="004A2FD8" w:rsidRPr="005425F9" w:rsidRDefault="004A2FD8" w:rsidP="00F93B08">
      <w:pPr>
        <w:rPr>
          <w:lang w:val="en-US"/>
        </w:rPr>
      </w:pPr>
    </w:p>
    <w:p w:rsidR="004A2FD8" w:rsidRPr="005425F9" w:rsidRDefault="004A2FD8" w:rsidP="00F93B08">
      <w:pPr>
        <w:rPr>
          <w:lang w:val="en-US"/>
        </w:rPr>
      </w:pPr>
      <w:r w:rsidRPr="005425F9">
        <w:rPr>
          <w:lang w:val="en-US"/>
        </w:rPr>
        <w:t>Anita Asdahl Hoff (H)</w:t>
      </w:r>
    </w:p>
    <w:p w:rsidR="004A2FD8" w:rsidRPr="00F93B08" w:rsidRDefault="004A2FD8" w:rsidP="00F93B08">
      <w:r>
        <w:t>leder</w:t>
      </w:r>
    </w:p>
    <w:sectPr w:rsidR="004A2FD8" w:rsidRPr="00F93B08" w:rsidSect="000F5242"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0B3" w:rsidRDefault="00FF70B3">
      <w:r>
        <w:separator/>
      </w:r>
    </w:p>
  </w:endnote>
  <w:endnote w:type="continuationSeparator" w:id="0">
    <w:p w:rsidR="00FF70B3" w:rsidRDefault="00FF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7A5C58">
      <w:rPr>
        <w:rStyle w:val="Sidetall"/>
        <w:noProof/>
      </w:rPr>
      <w:t>1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Default="00731D62">
    <w:pPr>
      <w:pStyle w:val="Bunntekst"/>
      <w:ind w:right="360" w:firstLine="360"/>
    </w:pPr>
    <w: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5425F9">
      <w:rPr>
        <w:rStyle w:val="Sidetall"/>
        <w:noProof/>
      </w:rPr>
      <w:t>2</w:t>
    </w:r>
    <w:r w:rsidR="007D034E">
      <w:rPr>
        <w:rStyle w:val="Sidetall"/>
      </w:rPr>
      <w:fldChar w:fldCharType="end"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D62" w:rsidRDefault="007D034E">
    <w:pPr>
      <w:pStyle w:val="Bunntekst"/>
      <w:jc w:val="center"/>
    </w:pPr>
    <w:r>
      <w:fldChar w:fldCharType="begin"/>
    </w:r>
    <w:r w:rsidR="00586747">
      <w:instrText xml:space="preserve"> PAGE   \* MERGEFORMAT </w:instrText>
    </w:r>
    <w:r>
      <w:fldChar w:fldCharType="separate"/>
    </w:r>
    <w:r w:rsidR="005425F9">
      <w:rPr>
        <w:noProof/>
      </w:rPr>
      <w:t>1</w:t>
    </w:r>
    <w:r>
      <w:fldChar w:fldCharType="end"/>
    </w:r>
  </w:p>
  <w:p w:rsidR="00731D62" w:rsidRDefault="00731D62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0B3" w:rsidRDefault="00FF70B3">
      <w:r>
        <w:separator/>
      </w:r>
    </w:p>
  </w:footnote>
  <w:footnote w:type="continuationSeparator" w:id="0">
    <w:p w:rsidR="00FF70B3" w:rsidRDefault="00FF7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7" w:type="dxa"/>
      <w:tblInd w:w="-459" w:type="dxa"/>
      <w:tblLook w:val="01E0" w:firstRow="1" w:lastRow="1" w:firstColumn="1" w:lastColumn="1" w:noHBand="0" w:noVBand="0"/>
    </w:tblPr>
    <w:tblGrid>
      <w:gridCol w:w="9302"/>
      <w:gridCol w:w="222"/>
      <w:gridCol w:w="222"/>
    </w:tblGrid>
    <w:tr w:rsidR="000F5242" w:rsidTr="001C2F58">
      <w:tc>
        <w:tcPr>
          <w:tcW w:w="5038" w:type="dxa"/>
        </w:tcPr>
        <w:tbl>
          <w:tblPr>
            <w:tblW w:w="9287" w:type="dxa"/>
            <w:tblLook w:val="01E0" w:firstRow="1" w:lastRow="1" w:firstColumn="1" w:lastColumn="1" w:noHBand="0" w:noVBand="0"/>
          </w:tblPr>
          <w:tblGrid>
            <w:gridCol w:w="5038"/>
            <w:gridCol w:w="1991"/>
            <w:gridCol w:w="2258"/>
          </w:tblGrid>
          <w:tr w:rsidR="000F5242" w:rsidTr="001C2F58">
            <w:tc>
              <w:tcPr>
                <w:tcW w:w="5038" w:type="dxa"/>
              </w:tcPr>
              <w:tbl>
                <w:tblPr>
                  <w:tblW w:w="0" w:type="auto"/>
                  <w:tblCellMar>
                    <w:left w:w="28" w:type="dxa"/>
                    <w:right w:w="28" w:type="dxa"/>
                  </w:tblCellMar>
                  <w:tblLook w:val="0000" w:firstRow="0" w:lastRow="0" w:firstColumn="0" w:lastColumn="0" w:noHBand="0" w:noVBand="0"/>
                </w:tblPr>
                <w:tblGrid>
                  <w:gridCol w:w="1288"/>
                  <w:gridCol w:w="69"/>
                  <w:gridCol w:w="3465"/>
                </w:tblGrid>
                <w:tr w:rsidR="000F5242" w:rsidTr="001C2F58">
                  <w:trPr>
                    <w:cantSplit/>
                    <w:trHeight w:hRule="exact" w:val="200"/>
                  </w:trPr>
                  <w:tc>
                    <w:tcPr>
                      <w:tcW w:w="1378" w:type="dxa"/>
                      <w:vMerge w:val="restart"/>
                      <w:tcBorders>
                        <w:righ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20"/>
                        <w:ind w:left="-40"/>
                        <w:rPr>
                          <w:sz w:val="32"/>
                        </w:rPr>
                      </w:pPr>
                      <w:r>
                        <w:rPr>
                          <w:noProof/>
                          <w:sz w:val="32"/>
                          <w:lang w:eastAsia="nb-NO"/>
                        </w:rPr>
                        <w:drawing>
                          <wp:inline distT="0" distB="0" distL="0" distR="0" wp14:anchorId="00534910" wp14:editId="16269599">
                            <wp:extent cx="774514" cy="903600"/>
                            <wp:effectExtent l="0" t="0" r="6985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yvaap-rgb.jpg"/>
                                    <pic:cNvPicPr/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74514" cy="90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5" w:type="dxa"/>
                      <w:tcBorders>
                        <w:lef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rPr>
                          <w:sz w:val="32"/>
                        </w:rPr>
                      </w:pPr>
                    </w:p>
                  </w:tc>
                  <w:tc>
                    <w:tcPr>
                      <w:tcW w:w="8107" w:type="dxa"/>
                    </w:tcPr>
                    <w:p w:rsidR="000F5242" w:rsidRDefault="000F5242" w:rsidP="000F5242">
                      <w:pPr>
                        <w:pStyle w:val="Topptekst"/>
                        <w:rPr>
                          <w:sz w:val="32"/>
                        </w:rPr>
                      </w:pPr>
                    </w:p>
                  </w:tc>
                </w:tr>
                <w:tr w:rsidR="000F5242" w:rsidTr="001C2F58">
                  <w:trPr>
                    <w:cantSplit/>
                    <w:trHeight w:hRule="exact" w:val="380"/>
                  </w:trPr>
                  <w:tc>
                    <w:tcPr>
                      <w:tcW w:w="1378" w:type="dxa"/>
                      <w:vMerge/>
                      <w:tcBorders>
                        <w:righ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20"/>
                        <w:ind w:left="-40"/>
                        <w:rPr>
                          <w:sz w:val="32"/>
                        </w:rPr>
                      </w:pPr>
                    </w:p>
                  </w:tc>
                  <w:tc>
                    <w:tcPr>
                      <w:tcW w:w="85" w:type="dxa"/>
                      <w:tcBorders>
                        <w:lef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40"/>
                        <w:rPr>
                          <w:sz w:val="32"/>
                        </w:rPr>
                      </w:pPr>
                    </w:p>
                  </w:tc>
                  <w:tc>
                    <w:tcPr>
                      <w:tcW w:w="8107" w:type="dxa"/>
                    </w:tcPr>
                    <w:p w:rsidR="000F5242" w:rsidRDefault="000F5242" w:rsidP="000F5242">
                      <w:pPr>
                        <w:pStyle w:val="Topptekst"/>
                        <w:spacing w:before="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Oslo kommune</w:t>
                      </w:r>
                    </w:p>
                  </w:tc>
                </w:tr>
                <w:tr w:rsidR="000F5242" w:rsidTr="001C2F58">
                  <w:trPr>
                    <w:cantSplit/>
                  </w:trPr>
                  <w:tc>
                    <w:tcPr>
                      <w:tcW w:w="1378" w:type="dxa"/>
                      <w:vMerge/>
                      <w:tcBorders>
                        <w:righ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20"/>
                        <w:ind w:left="-40"/>
                        <w:rPr>
                          <w:b/>
                          <w:sz w:val="32"/>
                        </w:rPr>
                      </w:pPr>
                    </w:p>
                  </w:tc>
                  <w:tc>
                    <w:tcPr>
                      <w:tcW w:w="85" w:type="dxa"/>
                      <w:tcBorders>
                        <w:lef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rPr>
                          <w:b/>
                          <w:sz w:val="32"/>
                        </w:rPr>
                      </w:pPr>
                    </w:p>
                  </w:tc>
                  <w:tc>
                    <w:tcPr>
                      <w:tcW w:w="8107" w:type="dxa"/>
                    </w:tcPr>
                    <w:p w:rsidR="000F5242" w:rsidRDefault="000F5242" w:rsidP="000F5242">
                      <w:pPr>
                        <w:pStyle w:val="Topptekst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Bydel Vestre Aker</w:t>
                      </w:r>
                    </w:p>
                  </w:tc>
                </w:tr>
                <w:tr w:rsidR="000F5242" w:rsidTr="001C2F58">
                  <w:trPr>
                    <w:cantSplit/>
                    <w:trHeight w:hRule="exact" w:val="480"/>
                  </w:trPr>
                  <w:tc>
                    <w:tcPr>
                      <w:tcW w:w="1378" w:type="dxa"/>
                      <w:vMerge/>
                      <w:tcBorders>
                        <w:righ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20"/>
                        <w:ind w:left="-40"/>
                        <w:rPr>
                          <w:sz w:val="32"/>
                        </w:rPr>
                      </w:pPr>
                    </w:p>
                  </w:tc>
                  <w:tc>
                    <w:tcPr>
                      <w:tcW w:w="85" w:type="dxa"/>
                      <w:tcBorders>
                        <w:lef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120"/>
                        <w:rPr>
                          <w:sz w:val="32"/>
                        </w:rPr>
                      </w:pPr>
                    </w:p>
                  </w:tc>
                  <w:tc>
                    <w:tcPr>
                      <w:tcW w:w="8107" w:type="dxa"/>
                    </w:tcPr>
                    <w:p w:rsidR="000F5242" w:rsidRDefault="000F5242" w:rsidP="000F5242">
                      <w:pPr>
                        <w:pStyle w:val="Topptekst"/>
                        <w:spacing w:before="120"/>
                        <w:rPr>
                          <w:sz w:val="32"/>
                        </w:rPr>
                      </w:pPr>
                    </w:p>
                  </w:tc>
                </w:tr>
                <w:tr w:rsidR="000F5242" w:rsidTr="001C2F58">
                  <w:trPr>
                    <w:cantSplit/>
                  </w:trPr>
                  <w:tc>
                    <w:tcPr>
                      <w:tcW w:w="1378" w:type="dxa"/>
                      <w:vMerge/>
                      <w:tcBorders>
                        <w:righ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20"/>
                        <w:ind w:left="-40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85" w:type="dxa"/>
                      <w:tcBorders>
                        <w:left w:val="single" w:sz="4" w:space="0" w:color="auto"/>
                      </w:tcBorders>
                    </w:tcPr>
                    <w:p w:rsidR="000F5242" w:rsidRDefault="000F5242" w:rsidP="000F5242">
                      <w:pPr>
                        <w:pStyle w:val="Topptekst"/>
                        <w:spacing w:before="80"/>
                        <w:rPr>
                          <w:sz w:val="16"/>
                        </w:rPr>
                      </w:pPr>
                    </w:p>
                  </w:tc>
                  <w:tc>
                    <w:tcPr>
                      <w:tcW w:w="8107" w:type="dxa"/>
                    </w:tcPr>
                    <w:p w:rsidR="000F5242" w:rsidRDefault="000F5242" w:rsidP="000F5242">
                      <w:pPr>
                        <w:pStyle w:val="Topptekst"/>
                        <w:spacing w:before="80"/>
                        <w:rPr>
                          <w:sz w:val="16"/>
                        </w:rPr>
                      </w:pPr>
                    </w:p>
                  </w:tc>
                </w:tr>
              </w:tbl>
              <w:p w:rsidR="000F5242" w:rsidRDefault="000F5242" w:rsidP="000F5242">
                <w:pPr>
                  <w:ind w:left="-108"/>
                  <w:rPr>
                    <w:rFonts w:ascii="Cocon-Light" w:hAnsi="Cocon-Light"/>
                    <w:color w:val="969696"/>
                    <w:sz w:val="21"/>
                    <w:szCs w:val="21"/>
                  </w:rPr>
                </w:pPr>
              </w:p>
            </w:tc>
            <w:tc>
              <w:tcPr>
                <w:tcW w:w="1991" w:type="dxa"/>
              </w:tcPr>
              <w:p w:rsidR="000F5242" w:rsidRDefault="000F5242" w:rsidP="000F5242">
                <w:pPr>
                  <w:rPr>
                    <w:rFonts w:cs="Arial"/>
                    <w:b/>
                    <w:bCs/>
                    <w:sz w:val="28"/>
                    <w:szCs w:val="21"/>
                  </w:rPr>
                </w:pPr>
              </w:p>
            </w:tc>
            <w:tc>
              <w:tcPr>
                <w:tcW w:w="2258" w:type="dxa"/>
              </w:tcPr>
              <w:p w:rsidR="000F5242" w:rsidRDefault="000F5242" w:rsidP="000F5242">
                <w:pPr>
                  <w:spacing w:before="40"/>
                </w:pPr>
              </w:p>
            </w:tc>
          </w:tr>
        </w:tbl>
        <w:p w:rsidR="000F5242" w:rsidRDefault="000F5242" w:rsidP="000F5242">
          <w:pPr>
            <w:rPr>
              <w:rFonts w:ascii="Cocon-Light" w:hAnsi="Cocon-Light"/>
              <w:color w:val="969696"/>
              <w:sz w:val="21"/>
              <w:szCs w:val="21"/>
            </w:rPr>
          </w:pPr>
        </w:p>
      </w:tc>
      <w:tc>
        <w:tcPr>
          <w:tcW w:w="1991" w:type="dxa"/>
        </w:tcPr>
        <w:p w:rsidR="000F5242" w:rsidRDefault="000F5242" w:rsidP="000F5242">
          <w:pPr>
            <w:rPr>
              <w:rFonts w:cs="Arial"/>
              <w:b/>
              <w:bCs/>
              <w:sz w:val="28"/>
              <w:szCs w:val="21"/>
            </w:rPr>
          </w:pPr>
        </w:p>
      </w:tc>
      <w:tc>
        <w:tcPr>
          <w:tcW w:w="2258" w:type="dxa"/>
        </w:tcPr>
        <w:p w:rsidR="000F5242" w:rsidRDefault="000F5242" w:rsidP="000F5242">
          <w:pPr>
            <w:spacing w:before="40"/>
          </w:pPr>
        </w:p>
      </w:tc>
    </w:tr>
  </w:tbl>
  <w:p w:rsidR="00731D62" w:rsidRPr="00524F15" w:rsidRDefault="007D034E">
    <w:pPr>
      <w:pStyle w:val="Topptekst"/>
    </w:pPr>
    <w:r w:rsidRPr="00524F15">
      <w:fldChar w:fldCharType="begin"/>
    </w:r>
    <w:r w:rsidR="007A5C58">
      <w:instrText xml:space="preserve"> SET MEETING_RECORD_StartDateTime "09.10.2014 kl. 17:00" \* CharFormat</w:instrText>
    </w:r>
    <w:r w:rsidRPr="00524F15">
      <w:fldChar w:fldCharType="separate"/>
    </w:r>
    <w:bookmarkStart w:id="5" w:name="MEETING_RECORD_StartDateTime"/>
    <w:r w:rsidR="007A5C58">
      <w:rPr>
        <w:noProof/>
      </w:rPr>
      <w:t>09.10.2014 kl. 17:00</w:t>
    </w:r>
    <w:bookmarkEnd w:id="5"/>
    <w:r w:rsidRPr="00524F15">
      <w:fldChar w:fldCharType="end"/>
    </w:r>
    <w:r w:rsidRPr="00524F15">
      <w:fldChar w:fldCharType="begin"/>
    </w:r>
    <w:r w:rsidR="007A5C58">
      <w:instrText xml:space="preserve"> SET MEETING_RECORD_CaseName "14/00012" \* CharFormat</w:instrText>
    </w:r>
    <w:r w:rsidRPr="00524F15">
      <w:fldChar w:fldCharType="separate"/>
    </w:r>
    <w:bookmarkStart w:id="6" w:name="Case_Name"/>
    <w:bookmarkStart w:id="7" w:name="MEETING_RECORD_CaseName"/>
    <w:r w:rsidR="007A5C58">
      <w:rPr>
        <w:noProof/>
      </w:rPr>
      <w:t>14/00012</w:t>
    </w:r>
    <w:bookmarkEnd w:id="6"/>
    <w:bookmarkEnd w:id="7"/>
    <w:r w:rsidRPr="00524F15">
      <w:fldChar w:fldCharType="end"/>
    </w:r>
    <w:r w:rsidRPr="00524F15">
      <w:fldChar w:fldCharType="begin"/>
    </w:r>
    <w:r w:rsidR="007A5C58">
      <w:instrText xml:space="preserve"> SET classcodes_RECORD_Value "" \* CharFormat</w:instrText>
    </w:r>
    <w:r w:rsidRPr="00524F15">
      <w:fldChar w:fldCharType="separate"/>
    </w:r>
    <w:bookmarkStart w:id="8" w:name="classcodes_RECORD_Value"/>
    <w:bookmarkEnd w:id="8"/>
    <w:r w:rsidR="007A5C58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7A5C58">
      <w:instrText xml:space="preserve"> SET APPOINTMENT_RECORDS_RECORD_starttime "" \* CharFormat</w:instrText>
    </w:r>
    <w:r w:rsidRPr="00524F15">
      <w:fldChar w:fldCharType="separate"/>
    </w:r>
    <w:bookmarkStart w:id="9" w:name="APPOINTMENT_RECORDS_RECORD_starttime"/>
    <w:bookmarkEnd w:id="9"/>
    <w:r w:rsidR="007A5C58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7A5C58">
      <w:instrText xml:space="preserve"> SET APPOINTMENT_RECORDS_RECORD_boardname "" \* CharFormat</w:instrText>
    </w:r>
    <w:r w:rsidRPr="00524F15">
      <w:fldChar w:fldCharType="separate"/>
    </w:r>
    <w:bookmarkStart w:id="10" w:name="APPOINTMENT_RECORDS_RECORD_boardname"/>
    <w:bookmarkEnd w:id="10"/>
    <w:r w:rsidR="007A5C58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7A5C58">
      <w:instrText xml:space="preserve"> SET APPOINTMENT_RECORDS_RECORD_subject "" \* CharFormat</w:instrText>
    </w:r>
    <w:r w:rsidRPr="00524F15">
      <w:fldChar w:fldCharType="separate"/>
    </w:r>
    <w:bookmarkStart w:id="11" w:name="APPOINTMENT_RECORDS_RECORD_subject"/>
    <w:bookmarkEnd w:id="11"/>
    <w:r w:rsidR="007A5C58">
      <w:rPr>
        <w:noProof/>
      </w:rPr>
      <w:t xml:space="preserve"> </w:t>
    </w:r>
    <w:r w:rsidRPr="00524F15">
      <w:fldChar w:fldCharType="end"/>
    </w:r>
    <w:r w:rsidRPr="00524F15">
      <w:fldChar w:fldCharType="begin"/>
    </w:r>
    <w:r w:rsidR="007A5C58">
      <w:instrText xml:space="preserve"> SET MEETING_RECORD_Location "Sørkedalsveien 150 A. Møterom Bogstad, 3 etg." \* CharFormat</w:instrText>
    </w:r>
    <w:r w:rsidRPr="00524F15">
      <w:fldChar w:fldCharType="separate"/>
    </w:r>
    <w:bookmarkStart w:id="12" w:name="MEETING_RECORD_Location"/>
    <w:r w:rsidR="007A5C58">
      <w:rPr>
        <w:noProof/>
      </w:rPr>
      <w:t>Sørkedalsveien 150 A. Møterom Bogstad, 3 etg.</w:t>
    </w:r>
    <w:bookmarkEnd w:id="12"/>
    <w:r w:rsidRPr="00524F15">
      <w:fldChar w:fldCharType="end"/>
    </w:r>
    <w:r w:rsidRPr="00524F15">
      <w:fldChar w:fldCharType="begin"/>
    </w:r>
    <w:r w:rsidR="007A5C58">
      <w:instrText xml:space="preserve"> SET MEETING_RECORD_Secretary "Berit Nilsen" \* CharFormat</w:instrText>
    </w:r>
    <w:r w:rsidRPr="00524F15">
      <w:fldChar w:fldCharType="separate"/>
    </w:r>
    <w:bookmarkStart w:id="13" w:name="MEETING_RECORD_Secretary"/>
    <w:r w:rsidR="007A5C58">
      <w:rPr>
        <w:noProof/>
      </w:rPr>
      <w:t>Berit Nilsen</w:t>
    </w:r>
    <w:bookmarkEnd w:id="13"/>
    <w:r w:rsidRPr="00524F15">
      <w:fldChar w:fldCharType="end"/>
    </w:r>
    <w:r w:rsidRPr="00524F15">
      <w:fldChar w:fldCharType="begin"/>
    </w:r>
    <w:r w:rsidR="007A5C58">
      <w:instrText xml:space="preserve"> SET MEETING_RECORD_StartDate "09.10.2014" \* CharFormat</w:instrText>
    </w:r>
    <w:r w:rsidRPr="00524F15">
      <w:fldChar w:fldCharType="separate"/>
    </w:r>
    <w:bookmarkStart w:id="14" w:name="MEETING_RECORD_StartDate"/>
    <w:r w:rsidR="007A5C58">
      <w:rPr>
        <w:noProof/>
      </w:rPr>
      <w:t>09.10.2014</w:t>
    </w:r>
    <w:bookmarkEnd w:id="14"/>
    <w:r w:rsidRPr="00524F15">
      <w:fldChar w:fldCharType="end"/>
    </w:r>
    <w:r w:rsidRPr="00524F15">
      <w:fldChar w:fldCharType="begin"/>
    </w:r>
    <w:r w:rsidR="007A5C58">
      <w:instrText xml:space="preserve"> SET MEETING_RECORD_BoardName "Helse- og sosialkomiteen" \* CharFormat</w:instrText>
    </w:r>
    <w:r w:rsidRPr="00524F15">
      <w:fldChar w:fldCharType="separate"/>
    </w:r>
    <w:bookmarkStart w:id="15" w:name="MEETING_RECORD_BoardName"/>
    <w:r w:rsidR="007A5C58">
      <w:rPr>
        <w:noProof/>
      </w:rPr>
      <w:t>Helse- og sosialkomiteen</w:t>
    </w:r>
    <w:bookmarkEnd w:id="15"/>
    <w:r w:rsidRPr="00524F15">
      <w:fldChar w:fldCharType="end"/>
    </w:r>
    <w:r w:rsidRPr="00524F15">
      <w:fldChar w:fldCharType="begin"/>
    </w:r>
    <w:r w:rsidR="007A5C58">
      <w:instrText xml:space="preserve"> SET MEETING_ROOT_TAG_RECORD_StartDateTime "" \* CharFormat</w:instrText>
    </w:r>
    <w:r w:rsidRPr="00524F15">
      <w:fldChar w:fldCharType="separate"/>
    </w:r>
    <w:bookmarkStart w:id="16" w:name="MEETING_ROOT_TAG_RECORD_StartDate"/>
    <w:bookmarkStart w:id="17" w:name="MEETING_ROOT_TAG_RECORD_StartDateTime"/>
    <w:bookmarkEnd w:id="17"/>
    <w:r w:rsidR="007A5C58">
      <w:rPr>
        <w:noProof/>
      </w:rPr>
      <w:t xml:space="preserve"> </w:t>
    </w:r>
    <w:bookmarkEnd w:id="16"/>
    <w:r w:rsidRPr="00524F15">
      <w:fldChar w:fldCharType="end"/>
    </w:r>
    <w:r w:rsidRPr="00524F15">
      <w:fldChar w:fldCharType="begin"/>
    </w:r>
    <w:r w:rsidR="007A5C58">
      <w:instrText xml:space="preserve"> SET MEETING_ROOT_TAG_RECORD_Location "" \* CharFormat</w:instrText>
    </w:r>
    <w:r w:rsidRPr="00524F15">
      <w:fldChar w:fldCharType="separate"/>
    </w:r>
    <w:bookmarkStart w:id="18" w:name="MEETING_ROOT_TAG_RECORD_Location"/>
    <w:bookmarkEnd w:id="18"/>
    <w:r w:rsidR="007A5C58">
      <w:rPr>
        <w:noProof/>
      </w:rPr>
      <w:t xml:space="preserve"> </w:t>
    </w:r>
    <w:r w:rsidRPr="00524F15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3028B"/>
    <w:multiLevelType w:val="hybridMultilevel"/>
    <w:tmpl w:val="19262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4F5D"/>
    <w:multiLevelType w:val="hybridMultilevel"/>
    <w:tmpl w:val="1926221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3"/>
    <w:rsid w:val="00001593"/>
    <w:rsid w:val="0001303A"/>
    <w:rsid w:val="0001641D"/>
    <w:rsid w:val="000312DA"/>
    <w:rsid w:val="000452E2"/>
    <w:rsid w:val="000752D8"/>
    <w:rsid w:val="00090852"/>
    <w:rsid w:val="000976F3"/>
    <w:rsid w:val="000B2D6F"/>
    <w:rsid w:val="000B79E9"/>
    <w:rsid w:val="000C1398"/>
    <w:rsid w:val="000D0A08"/>
    <w:rsid w:val="000F5242"/>
    <w:rsid w:val="000F7050"/>
    <w:rsid w:val="001148A4"/>
    <w:rsid w:val="001179AC"/>
    <w:rsid w:val="00121552"/>
    <w:rsid w:val="00133FED"/>
    <w:rsid w:val="00137E6E"/>
    <w:rsid w:val="0017742C"/>
    <w:rsid w:val="001912C1"/>
    <w:rsid w:val="00192AE3"/>
    <w:rsid w:val="001A1140"/>
    <w:rsid w:val="001A33D4"/>
    <w:rsid w:val="001C71F9"/>
    <w:rsid w:val="00231655"/>
    <w:rsid w:val="00233EE2"/>
    <w:rsid w:val="0024101C"/>
    <w:rsid w:val="00241CC5"/>
    <w:rsid w:val="00255E7B"/>
    <w:rsid w:val="00270B86"/>
    <w:rsid w:val="00281450"/>
    <w:rsid w:val="002872AE"/>
    <w:rsid w:val="00294507"/>
    <w:rsid w:val="00294CFD"/>
    <w:rsid w:val="002B3894"/>
    <w:rsid w:val="002B452F"/>
    <w:rsid w:val="002C1FCE"/>
    <w:rsid w:val="002C2B1A"/>
    <w:rsid w:val="002C4BD4"/>
    <w:rsid w:val="002C6754"/>
    <w:rsid w:val="002D41F9"/>
    <w:rsid w:val="002E1CCE"/>
    <w:rsid w:val="002F7E02"/>
    <w:rsid w:val="003163C8"/>
    <w:rsid w:val="003341C9"/>
    <w:rsid w:val="003431C6"/>
    <w:rsid w:val="003464FF"/>
    <w:rsid w:val="00346D1E"/>
    <w:rsid w:val="00362998"/>
    <w:rsid w:val="003632C6"/>
    <w:rsid w:val="00364D6A"/>
    <w:rsid w:val="00384F52"/>
    <w:rsid w:val="003A38A2"/>
    <w:rsid w:val="003B7FD2"/>
    <w:rsid w:val="003D327E"/>
    <w:rsid w:val="003E1424"/>
    <w:rsid w:val="003E2C52"/>
    <w:rsid w:val="003E5D63"/>
    <w:rsid w:val="003F3B30"/>
    <w:rsid w:val="0042266B"/>
    <w:rsid w:val="00423E6D"/>
    <w:rsid w:val="0044002A"/>
    <w:rsid w:val="00443BF5"/>
    <w:rsid w:val="0045150B"/>
    <w:rsid w:val="0048161E"/>
    <w:rsid w:val="00497EB3"/>
    <w:rsid w:val="004A1155"/>
    <w:rsid w:val="004A2FD8"/>
    <w:rsid w:val="004A3B69"/>
    <w:rsid w:val="004A5C1C"/>
    <w:rsid w:val="004C2245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425F9"/>
    <w:rsid w:val="00556EF4"/>
    <w:rsid w:val="00561BD7"/>
    <w:rsid w:val="005677EC"/>
    <w:rsid w:val="005734E4"/>
    <w:rsid w:val="0058134C"/>
    <w:rsid w:val="00584F94"/>
    <w:rsid w:val="00586747"/>
    <w:rsid w:val="0059079C"/>
    <w:rsid w:val="005928C0"/>
    <w:rsid w:val="00610476"/>
    <w:rsid w:val="00617B79"/>
    <w:rsid w:val="00620467"/>
    <w:rsid w:val="006248AE"/>
    <w:rsid w:val="006271EE"/>
    <w:rsid w:val="006434F0"/>
    <w:rsid w:val="006478D2"/>
    <w:rsid w:val="00695BEE"/>
    <w:rsid w:val="006B2306"/>
    <w:rsid w:val="006B73CD"/>
    <w:rsid w:val="006B7C7A"/>
    <w:rsid w:val="006C0F46"/>
    <w:rsid w:val="006C42DA"/>
    <w:rsid w:val="006E0147"/>
    <w:rsid w:val="00706865"/>
    <w:rsid w:val="00710464"/>
    <w:rsid w:val="007122D8"/>
    <w:rsid w:val="0071233C"/>
    <w:rsid w:val="00715ABC"/>
    <w:rsid w:val="0073167F"/>
    <w:rsid w:val="00731D62"/>
    <w:rsid w:val="007427DB"/>
    <w:rsid w:val="00751951"/>
    <w:rsid w:val="007648AA"/>
    <w:rsid w:val="00767836"/>
    <w:rsid w:val="0077255E"/>
    <w:rsid w:val="00772ED7"/>
    <w:rsid w:val="007731CF"/>
    <w:rsid w:val="00786FC5"/>
    <w:rsid w:val="007878F1"/>
    <w:rsid w:val="007943A9"/>
    <w:rsid w:val="007A4440"/>
    <w:rsid w:val="007A4926"/>
    <w:rsid w:val="007A5C58"/>
    <w:rsid w:val="007D034E"/>
    <w:rsid w:val="007F7D66"/>
    <w:rsid w:val="00802215"/>
    <w:rsid w:val="00805901"/>
    <w:rsid w:val="008133CD"/>
    <w:rsid w:val="00822263"/>
    <w:rsid w:val="00845665"/>
    <w:rsid w:val="008705E3"/>
    <w:rsid w:val="00872BA7"/>
    <w:rsid w:val="00890145"/>
    <w:rsid w:val="0089229F"/>
    <w:rsid w:val="00897624"/>
    <w:rsid w:val="008C043A"/>
    <w:rsid w:val="008C268C"/>
    <w:rsid w:val="008E6501"/>
    <w:rsid w:val="008F4345"/>
    <w:rsid w:val="009001EE"/>
    <w:rsid w:val="0091655F"/>
    <w:rsid w:val="009245D1"/>
    <w:rsid w:val="00953877"/>
    <w:rsid w:val="00965669"/>
    <w:rsid w:val="00966C52"/>
    <w:rsid w:val="009979F2"/>
    <w:rsid w:val="009B03BF"/>
    <w:rsid w:val="009B1F0E"/>
    <w:rsid w:val="009B3407"/>
    <w:rsid w:val="009B4344"/>
    <w:rsid w:val="009B442D"/>
    <w:rsid w:val="009B466A"/>
    <w:rsid w:val="009B6C37"/>
    <w:rsid w:val="009E051F"/>
    <w:rsid w:val="009F5DB4"/>
    <w:rsid w:val="00A0629D"/>
    <w:rsid w:val="00A20C05"/>
    <w:rsid w:val="00A21C06"/>
    <w:rsid w:val="00A27060"/>
    <w:rsid w:val="00A378AB"/>
    <w:rsid w:val="00A4530B"/>
    <w:rsid w:val="00A47E40"/>
    <w:rsid w:val="00A50932"/>
    <w:rsid w:val="00A54FDE"/>
    <w:rsid w:val="00A73F75"/>
    <w:rsid w:val="00A84CA5"/>
    <w:rsid w:val="00A92689"/>
    <w:rsid w:val="00A94D5B"/>
    <w:rsid w:val="00AE0A9E"/>
    <w:rsid w:val="00AE4158"/>
    <w:rsid w:val="00AE6148"/>
    <w:rsid w:val="00AF2652"/>
    <w:rsid w:val="00B03F41"/>
    <w:rsid w:val="00B2566F"/>
    <w:rsid w:val="00B274C3"/>
    <w:rsid w:val="00B31BF9"/>
    <w:rsid w:val="00B51110"/>
    <w:rsid w:val="00B55EB2"/>
    <w:rsid w:val="00B66852"/>
    <w:rsid w:val="00B73C57"/>
    <w:rsid w:val="00B97BA6"/>
    <w:rsid w:val="00BC04FB"/>
    <w:rsid w:val="00BC20A8"/>
    <w:rsid w:val="00BD0524"/>
    <w:rsid w:val="00BD3143"/>
    <w:rsid w:val="00BD7424"/>
    <w:rsid w:val="00BE2814"/>
    <w:rsid w:val="00C24ECE"/>
    <w:rsid w:val="00C4054D"/>
    <w:rsid w:val="00C67BE9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02E0C"/>
    <w:rsid w:val="00D12611"/>
    <w:rsid w:val="00D25621"/>
    <w:rsid w:val="00D260A1"/>
    <w:rsid w:val="00D30A15"/>
    <w:rsid w:val="00D3552F"/>
    <w:rsid w:val="00D37B4E"/>
    <w:rsid w:val="00D4451F"/>
    <w:rsid w:val="00D44E96"/>
    <w:rsid w:val="00D71211"/>
    <w:rsid w:val="00D73A0C"/>
    <w:rsid w:val="00D8076D"/>
    <w:rsid w:val="00DB5F7F"/>
    <w:rsid w:val="00DB7100"/>
    <w:rsid w:val="00DC0003"/>
    <w:rsid w:val="00DD1AC0"/>
    <w:rsid w:val="00DE144B"/>
    <w:rsid w:val="00DF03F1"/>
    <w:rsid w:val="00DF1E2B"/>
    <w:rsid w:val="00E07789"/>
    <w:rsid w:val="00E13BB5"/>
    <w:rsid w:val="00E21368"/>
    <w:rsid w:val="00E65A18"/>
    <w:rsid w:val="00E713E3"/>
    <w:rsid w:val="00EB2C54"/>
    <w:rsid w:val="00ED0156"/>
    <w:rsid w:val="00EE4CB0"/>
    <w:rsid w:val="00EE7B33"/>
    <w:rsid w:val="00EE7E28"/>
    <w:rsid w:val="00EF45A5"/>
    <w:rsid w:val="00F127DA"/>
    <w:rsid w:val="00F13C56"/>
    <w:rsid w:val="00F21C40"/>
    <w:rsid w:val="00F600C2"/>
    <w:rsid w:val="00F6578A"/>
    <w:rsid w:val="00F9187C"/>
    <w:rsid w:val="00F93B08"/>
    <w:rsid w:val="00F97DE1"/>
    <w:rsid w:val="00FA5546"/>
    <w:rsid w:val="00FC1959"/>
    <w:rsid w:val="00FC6015"/>
    <w:rsid w:val="00FC7201"/>
    <w:rsid w:val="00FE75A9"/>
    <w:rsid w:val="00FF0E3E"/>
    <w:rsid w:val="00FF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42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F5242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qFormat/>
    <w:rsid w:val="000F524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0F524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F52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F5242"/>
    <w:pPr>
      <w:tabs>
        <w:tab w:val="center" w:pos="4536"/>
        <w:tab w:val="right" w:pos="9072"/>
      </w:tabs>
    </w:pPr>
    <w:rPr>
      <w:sz w:val="22"/>
      <w:szCs w:val="20"/>
      <w:lang w:eastAsia="nb-NO"/>
    </w:rPr>
  </w:style>
  <w:style w:type="character" w:styleId="Sidetall">
    <w:name w:val="page number"/>
    <w:basedOn w:val="Standardskriftforavsnitt"/>
    <w:rsid w:val="000F5242"/>
  </w:style>
  <w:style w:type="paragraph" w:customStyle="1" w:styleId="MUCaseTitle3">
    <w:name w:val="MU_CaseTitle_3"/>
    <w:basedOn w:val="Normal"/>
    <w:next w:val="Normal"/>
    <w:rsid w:val="000F5242"/>
    <w:rPr>
      <w:b/>
      <w:u w:val="single"/>
    </w:rPr>
  </w:style>
  <w:style w:type="paragraph" w:customStyle="1" w:styleId="MUHeading2">
    <w:name w:val="MU_Heading_2"/>
    <w:basedOn w:val="Normal"/>
    <w:next w:val="Normal"/>
    <w:rsid w:val="000F5242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0F5242"/>
    <w:rPr>
      <w:b/>
      <w:szCs w:val="20"/>
    </w:rPr>
  </w:style>
  <w:style w:type="paragraph" w:customStyle="1" w:styleId="MUCaseTitle2">
    <w:name w:val="MU_CaseTitle_2"/>
    <w:basedOn w:val="Normal"/>
    <w:next w:val="Normal"/>
    <w:rsid w:val="000F5242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0F5242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0F5242"/>
    <w:rPr>
      <w:sz w:val="16"/>
      <w:szCs w:val="16"/>
    </w:rPr>
  </w:style>
  <w:style w:type="paragraph" w:styleId="Merknadstekst">
    <w:name w:val="annotation text"/>
    <w:basedOn w:val="Normal"/>
    <w:semiHidden/>
    <w:rsid w:val="000F5242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F5242"/>
    <w:rPr>
      <w:b/>
      <w:bCs/>
    </w:rPr>
  </w:style>
  <w:style w:type="paragraph" w:styleId="Bobletekst">
    <w:name w:val="Balloon Text"/>
    <w:basedOn w:val="Normal"/>
    <w:link w:val="BobletekstTegn"/>
    <w:rsid w:val="000F5242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0F5242"/>
    <w:pPr>
      <w:jc w:val="right"/>
    </w:pPr>
    <w:rPr>
      <w:i/>
    </w:rPr>
  </w:style>
  <w:style w:type="character" w:styleId="Hyperkobling">
    <w:name w:val="Hyperlink"/>
    <w:basedOn w:val="Standardskriftforavsnitt"/>
    <w:rsid w:val="000F5242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0F5242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0F5242"/>
    <w:rPr>
      <w:sz w:val="22"/>
    </w:rPr>
  </w:style>
  <w:style w:type="paragraph" w:customStyle="1" w:styleId="MUItalic">
    <w:name w:val="MU_Italic"/>
    <w:basedOn w:val="Normal"/>
    <w:next w:val="Normal"/>
    <w:qFormat/>
    <w:rsid w:val="000F5242"/>
    <w:pPr>
      <w:jc w:val="right"/>
    </w:pPr>
    <w:rPr>
      <w:i/>
    </w:rPr>
  </w:style>
  <w:style w:type="paragraph" w:customStyle="1" w:styleId="saksfrml">
    <w:name w:val="saksfrml"/>
    <w:basedOn w:val="Normal"/>
    <w:rsid w:val="000F5242"/>
    <w:rPr>
      <w:rFonts w:ascii="Times New (W1)" w:hAnsi="Times New (W1)"/>
      <w:b/>
    </w:rPr>
  </w:style>
  <w:style w:type="paragraph" w:customStyle="1" w:styleId="UOff0">
    <w:name w:val="UOff"/>
    <w:basedOn w:val="Normal"/>
    <w:rsid w:val="000F5242"/>
    <w:pPr>
      <w:jc w:val="right"/>
    </w:pPr>
    <w:rPr>
      <w:i/>
    </w:rPr>
  </w:style>
  <w:style w:type="paragraph" w:customStyle="1" w:styleId="Avsender">
    <w:name w:val="Avsender"/>
    <w:basedOn w:val="Normal"/>
    <w:rsid w:val="000F5242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0F5242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0F524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0F5242"/>
    <w:rPr>
      <w:b/>
      <w:sz w:val="32"/>
    </w:rPr>
  </w:style>
  <w:style w:type="paragraph" w:customStyle="1" w:styleId="Innrykk">
    <w:name w:val="Innrykk"/>
    <w:basedOn w:val="Normal"/>
    <w:rsid w:val="000F5242"/>
    <w:pPr>
      <w:ind w:left="992"/>
    </w:pPr>
    <w:rPr>
      <w:sz w:val="22"/>
      <w:szCs w:val="20"/>
      <w:lang w:eastAsia="nb-NO"/>
    </w:rPr>
  </w:style>
  <w:style w:type="paragraph" w:customStyle="1" w:styleId="MUItalic0">
    <w:name w:val="MU Italic"/>
    <w:basedOn w:val="Normal"/>
    <w:next w:val="Normal"/>
    <w:qFormat/>
    <w:rsid w:val="000F5242"/>
    <w:pPr>
      <w:jc w:val="right"/>
    </w:pPr>
    <w:rPr>
      <w:rFonts w:cs="Arial"/>
      <w:i/>
    </w:rPr>
  </w:style>
  <w:style w:type="paragraph" w:customStyle="1" w:styleId="MUOverskrift1">
    <w:name w:val="MU_Overskrift 1"/>
    <w:basedOn w:val="Normal"/>
    <w:next w:val="Normal"/>
    <w:rsid w:val="000F5242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0F5242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0F5242"/>
    <w:rPr>
      <w:sz w:val="24"/>
      <w:u w:val="none"/>
    </w:rPr>
  </w:style>
  <w:style w:type="paragraph" w:customStyle="1" w:styleId="Organisasjon">
    <w:name w:val="Organisasjon"/>
    <w:basedOn w:val="Normal"/>
    <w:rsid w:val="000F5242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F5242"/>
    <w:rPr>
      <w:color w:val="808080"/>
    </w:rPr>
  </w:style>
  <w:style w:type="paragraph" w:styleId="Undertittel">
    <w:name w:val="Subtitle"/>
    <w:basedOn w:val="Normal"/>
    <w:next w:val="Normal"/>
    <w:link w:val="UndertittelTegn"/>
    <w:qFormat/>
    <w:rsid w:val="000F5242"/>
    <w:pPr>
      <w:spacing w:before="240" w:after="240"/>
    </w:pPr>
    <w:rPr>
      <w:i/>
      <w:sz w:val="22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0F5242"/>
    <w:rPr>
      <w:i/>
      <w:sz w:val="22"/>
    </w:rPr>
  </w:style>
  <w:style w:type="table" w:styleId="Tabellrutenett">
    <w:name w:val="Table Grid"/>
    <w:basedOn w:val="Vanligtabell"/>
    <w:rsid w:val="000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2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42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0F5242"/>
    <w:pPr>
      <w:keepNext/>
      <w:pBdr>
        <w:bottom w:val="single" w:sz="48" w:space="1" w:color="auto"/>
      </w:pBdr>
      <w:ind w:left="6237" w:right="425"/>
      <w:outlineLvl w:val="0"/>
    </w:pPr>
    <w:rPr>
      <w:b/>
      <w:sz w:val="32"/>
      <w:szCs w:val="20"/>
      <w:lang w:eastAsia="nb-NO"/>
    </w:rPr>
  </w:style>
  <w:style w:type="paragraph" w:styleId="Overskrift2">
    <w:name w:val="heading 2"/>
    <w:basedOn w:val="Normal"/>
    <w:next w:val="Normal"/>
    <w:qFormat/>
    <w:rsid w:val="000F5242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0F5242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0F524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0F5242"/>
    <w:pPr>
      <w:tabs>
        <w:tab w:val="center" w:pos="4536"/>
        <w:tab w:val="right" w:pos="9072"/>
      </w:tabs>
    </w:pPr>
    <w:rPr>
      <w:sz w:val="22"/>
      <w:szCs w:val="20"/>
      <w:lang w:eastAsia="nb-NO"/>
    </w:rPr>
  </w:style>
  <w:style w:type="character" w:styleId="Sidetall">
    <w:name w:val="page number"/>
    <w:basedOn w:val="Standardskriftforavsnitt"/>
    <w:rsid w:val="000F5242"/>
  </w:style>
  <w:style w:type="paragraph" w:customStyle="1" w:styleId="MUCaseTitle3">
    <w:name w:val="MU_CaseTitle_3"/>
    <w:basedOn w:val="Normal"/>
    <w:next w:val="Normal"/>
    <w:rsid w:val="000F5242"/>
    <w:rPr>
      <w:b/>
      <w:u w:val="single"/>
    </w:rPr>
  </w:style>
  <w:style w:type="paragraph" w:customStyle="1" w:styleId="MUHeading2">
    <w:name w:val="MU_Heading_2"/>
    <w:basedOn w:val="Normal"/>
    <w:next w:val="Normal"/>
    <w:rsid w:val="000F5242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0F5242"/>
    <w:rPr>
      <w:b/>
      <w:szCs w:val="20"/>
    </w:rPr>
  </w:style>
  <w:style w:type="paragraph" w:customStyle="1" w:styleId="MUCaseTitle2">
    <w:name w:val="MU_CaseTitle_2"/>
    <w:basedOn w:val="Normal"/>
    <w:next w:val="Normal"/>
    <w:rsid w:val="000F5242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0F5242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0F5242"/>
    <w:rPr>
      <w:sz w:val="16"/>
      <w:szCs w:val="16"/>
    </w:rPr>
  </w:style>
  <w:style w:type="paragraph" w:styleId="Merknadstekst">
    <w:name w:val="annotation text"/>
    <w:basedOn w:val="Normal"/>
    <w:semiHidden/>
    <w:rsid w:val="000F5242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0F5242"/>
    <w:rPr>
      <w:b/>
      <w:bCs/>
    </w:rPr>
  </w:style>
  <w:style w:type="paragraph" w:styleId="Bobletekst">
    <w:name w:val="Balloon Text"/>
    <w:basedOn w:val="Normal"/>
    <w:link w:val="BobletekstTegn"/>
    <w:rsid w:val="000F5242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0F5242"/>
    <w:pPr>
      <w:jc w:val="right"/>
    </w:pPr>
    <w:rPr>
      <w:i/>
    </w:rPr>
  </w:style>
  <w:style w:type="character" w:styleId="Hyperkobling">
    <w:name w:val="Hyperlink"/>
    <w:basedOn w:val="Standardskriftforavsnitt"/>
    <w:rsid w:val="000F5242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0F5242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0F5242"/>
    <w:rPr>
      <w:sz w:val="22"/>
    </w:rPr>
  </w:style>
  <w:style w:type="paragraph" w:customStyle="1" w:styleId="MUItalic">
    <w:name w:val="MU_Italic"/>
    <w:basedOn w:val="Normal"/>
    <w:next w:val="Normal"/>
    <w:qFormat/>
    <w:rsid w:val="000F5242"/>
    <w:pPr>
      <w:jc w:val="right"/>
    </w:pPr>
    <w:rPr>
      <w:i/>
    </w:rPr>
  </w:style>
  <w:style w:type="paragraph" w:customStyle="1" w:styleId="saksfrml">
    <w:name w:val="saksfrml"/>
    <w:basedOn w:val="Normal"/>
    <w:rsid w:val="000F5242"/>
    <w:rPr>
      <w:rFonts w:ascii="Times New (W1)" w:hAnsi="Times New (W1)"/>
      <w:b/>
    </w:rPr>
  </w:style>
  <w:style w:type="paragraph" w:customStyle="1" w:styleId="UOff0">
    <w:name w:val="UOff"/>
    <w:basedOn w:val="Normal"/>
    <w:rsid w:val="000F5242"/>
    <w:pPr>
      <w:jc w:val="right"/>
    </w:pPr>
    <w:rPr>
      <w:i/>
    </w:rPr>
  </w:style>
  <w:style w:type="paragraph" w:customStyle="1" w:styleId="Avsender">
    <w:name w:val="Avsender"/>
    <w:basedOn w:val="Normal"/>
    <w:rsid w:val="000F5242"/>
    <w:pPr>
      <w:spacing w:line="-280" w:lineRule="auto"/>
    </w:pPr>
    <w:rPr>
      <w:rFonts w:ascii="Frutiger 45 Light" w:hAnsi="Frutiger 45 Light"/>
      <w:sz w:val="14"/>
      <w:szCs w:val="20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0F5242"/>
    <w:rPr>
      <w:rFonts w:ascii="Tahoma" w:hAnsi="Tahoma" w:cs="Tahoma"/>
      <w:sz w:val="16"/>
      <w:szCs w:val="16"/>
      <w:lang w:eastAsia="en-US"/>
    </w:rPr>
  </w:style>
  <w:style w:type="character" w:customStyle="1" w:styleId="TopptekstTegn">
    <w:name w:val="Topptekst Tegn"/>
    <w:basedOn w:val="Standardskriftforavsnitt"/>
    <w:link w:val="Topptekst"/>
    <w:rsid w:val="000F5242"/>
    <w:rPr>
      <w:sz w:val="24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0F5242"/>
    <w:rPr>
      <w:b/>
      <w:sz w:val="32"/>
    </w:rPr>
  </w:style>
  <w:style w:type="paragraph" w:customStyle="1" w:styleId="Innrykk">
    <w:name w:val="Innrykk"/>
    <w:basedOn w:val="Normal"/>
    <w:rsid w:val="000F5242"/>
    <w:pPr>
      <w:ind w:left="992"/>
    </w:pPr>
    <w:rPr>
      <w:sz w:val="22"/>
      <w:szCs w:val="20"/>
      <w:lang w:eastAsia="nb-NO"/>
    </w:rPr>
  </w:style>
  <w:style w:type="paragraph" w:customStyle="1" w:styleId="MUItalic0">
    <w:name w:val="MU Italic"/>
    <w:basedOn w:val="Normal"/>
    <w:next w:val="Normal"/>
    <w:qFormat/>
    <w:rsid w:val="000F5242"/>
    <w:pPr>
      <w:jc w:val="right"/>
    </w:pPr>
    <w:rPr>
      <w:rFonts w:cs="Arial"/>
      <w:i/>
    </w:rPr>
  </w:style>
  <w:style w:type="paragraph" w:customStyle="1" w:styleId="MUOverskrift1">
    <w:name w:val="MU_Overskrift 1"/>
    <w:basedOn w:val="Normal"/>
    <w:next w:val="Normal"/>
    <w:rsid w:val="000F5242"/>
    <w:pPr>
      <w:spacing w:before="240" w:after="240"/>
    </w:pPr>
    <w:rPr>
      <w:rFonts w:cs="Arial"/>
      <w:b/>
      <w:caps/>
      <w:sz w:val="28"/>
      <w:u w:val="single"/>
    </w:rPr>
  </w:style>
  <w:style w:type="paragraph" w:customStyle="1" w:styleId="MUOverskrift2">
    <w:name w:val="MU_Overskrift 2"/>
    <w:basedOn w:val="MUOverskrift1"/>
    <w:rsid w:val="000F5242"/>
    <w:pPr>
      <w:spacing w:before="0" w:after="0"/>
    </w:pPr>
    <w:rPr>
      <w:caps w:val="0"/>
    </w:rPr>
  </w:style>
  <w:style w:type="paragraph" w:customStyle="1" w:styleId="MUOverskrift3">
    <w:name w:val="MU_Overskrift 3"/>
    <w:basedOn w:val="MUOverskrift2"/>
    <w:rsid w:val="000F5242"/>
    <w:rPr>
      <w:sz w:val="24"/>
      <w:u w:val="none"/>
    </w:rPr>
  </w:style>
  <w:style w:type="paragraph" w:customStyle="1" w:styleId="Organisasjon">
    <w:name w:val="Organisasjon"/>
    <w:basedOn w:val="Normal"/>
    <w:rsid w:val="000F5242"/>
    <w:pPr>
      <w:spacing w:line="-280" w:lineRule="auto"/>
      <w:jc w:val="right"/>
    </w:pPr>
    <w:rPr>
      <w:rFonts w:ascii="Frutiger 55 Roman" w:hAnsi="Frutiger 55 Roman"/>
      <w:b/>
      <w:spacing w:val="20"/>
      <w:sz w:val="18"/>
      <w:szCs w:val="20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F5242"/>
    <w:rPr>
      <w:color w:val="808080"/>
    </w:rPr>
  </w:style>
  <w:style w:type="paragraph" w:styleId="Undertittel">
    <w:name w:val="Subtitle"/>
    <w:basedOn w:val="Normal"/>
    <w:next w:val="Normal"/>
    <w:link w:val="UndertittelTegn"/>
    <w:qFormat/>
    <w:rsid w:val="000F5242"/>
    <w:pPr>
      <w:spacing w:before="240" w:after="240"/>
    </w:pPr>
    <w:rPr>
      <w:i/>
      <w:sz w:val="22"/>
      <w:szCs w:val="20"/>
      <w:lang w:eastAsia="nb-NO"/>
    </w:rPr>
  </w:style>
  <w:style w:type="character" w:customStyle="1" w:styleId="UndertittelTegn">
    <w:name w:val="Undertittel Tegn"/>
    <w:basedOn w:val="Standardskriftforavsnitt"/>
    <w:link w:val="Undertittel"/>
    <w:rsid w:val="000F5242"/>
    <w:rPr>
      <w:i/>
      <w:sz w:val="22"/>
    </w:rPr>
  </w:style>
  <w:style w:type="table" w:styleId="Tabellrutenett">
    <w:name w:val="Table Grid"/>
    <w:basedOn w:val="Vanligtabell"/>
    <w:rsid w:val="000F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2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ofelles.oslo.kommune.no\appsv-is\BVA\p360\docprod\templates\BVA_MU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410A2B5F4B4F8FA933C42A9E65C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837CC2-F720-4583-93A4-C0E7B4337E7F}"/>
      </w:docPartPr>
      <w:docPartBody>
        <w:p w:rsidR="00BA157D" w:rsidRDefault="00607DE4" w:rsidP="00607DE4">
          <w:pPr>
            <w:pStyle w:val="91410A2B5F4B4F8FA933C42A9E65C2C5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A05D1B3012346F08C70F074F57F18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24D01A-B3FF-4DE6-8DA0-347EFE35B072}"/>
      </w:docPartPr>
      <w:docPartBody>
        <w:p w:rsidR="00BA157D" w:rsidRDefault="00607DE4" w:rsidP="00607DE4">
          <w:pPr>
            <w:pStyle w:val="CA05D1B3012346F08C70F074F57F1833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36AAED-D38F-4F7F-888F-78757D48CBE9}"/>
      </w:docPartPr>
      <w:docPartBody>
        <w:p w:rsidR="00BA157D" w:rsidRDefault="00607DE4">
          <w:r w:rsidRPr="00523D0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18EC5793D814B0D863782D4BBA063C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6D0D34-4479-4C3C-9681-CFEE20E13641}"/>
      </w:docPartPr>
      <w:docPartBody>
        <w:p w:rsidR="00BA157D" w:rsidRDefault="00607DE4" w:rsidP="00607DE4">
          <w:pPr>
            <w:pStyle w:val="A18EC5793D814B0D863782D4BBA063CC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68A798E5FE44F92A69B1314C823D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5E7E51-851E-4297-B12C-E7E1B089936B}"/>
      </w:docPartPr>
      <w:docPartBody>
        <w:p w:rsidR="00BA157D" w:rsidRDefault="00607DE4" w:rsidP="00607DE4">
          <w:pPr>
            <w:pStyle w:val="B68A798E5FE44F92A69B1314C823D3C0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01B8C38D376F4C1685975DFF0A7A78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45E70-53C8-45CD-9EC3-3C996CD4285B}"/>
      </w:docPartPr>
      <w:docPartBody>
        <w:p w:rsidR="007F6A19" w:rsidRDefault="00BA157D" w:rsidP="00BA157D">
          <w:pPr>
            <w:pStyle w:val="01B8C38D376F4C1685975DFF0A7A78C4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BCABEBC85F6403DB1976BB07BED3B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4EECF-FC2F-46E1-9BA0-4C818D8DD47E}"/>
      </w:docPartPr>
      <w:docPartBody>
        <w:p w:rsidR="007F6A19" w:rsidRDefault="00BA157D" w:rsidP="00BA157D">
          <w:pPr>
            <w:pStyle w:val="1BCABEBC85F6403DB1976BB07BED3B1D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B492D3BAD7A74515BAFAAA1F70DF8B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BA3291-487E-4324-BFFE-9919BFCC683A}"/>
      </w:docPartPr>
      <w:docPartBody>
        <w:p w:rsidR="007F6A19" w:rsidRDefault="00BA157D" w:rsidP="00BA157D">
          <w:pPr>
            <w:pStyle w:val="B492D3BAD7A74515BAFAAA1F70DF8BF5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Cocon-Light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E4"/>
    <w:rsid w:val="00607DE4"/>
    <w:rsid w:val="007F6A19"/>
    <w:rsid w:val="00B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157D"/>
    <w:rPr>
      <w:color w:val="808080"/>
    </w:rPr>
  </w:style>
  <w:style w:type="paragraph" w:customStyle="1" w:styleId="91410A2B5F4B4F8FA933C42A9E65C2C5">
    <w:name w:val="91410A2B5F4B4F8FA933C42A9E65C2C5"/>
    <w:rsid w:val="00607DE4"/>
  </w:style>
  <w:style w:type="paragraph" w:customStyle="1" w:styleId="CA05D1B3012346F08C70F074F57F1833">
    <w:name w:val="CA05D1B3012346F08C70F074F57F1833"/>
    <w:rsid w:val="00607DE4"/>
  </w:style>
  <w:style w:type="paragraph" w:customStyle="1" w:styleId="A18EC5793D814B0D863782D4BBA063CC">
    <w:name w:val="A18EC5793D814B0D863782D4BBA063CC"/>
    <w:rsid w:val="00607DE4"/>
  </w:style>
  <w:style w:type="paragraph" w:customStyle="1" w:styleId="B68A798E5FE44F92A69B1314C823D3C0">
    <w:name w:val="B68A798E5FE44F92A69B1314C823D3C0"/>
    <w:rsid w:val="00607DE4"/>
  </w:style>
  <w:style w:type="paragraph" w:customStyle="1" w:styleId="01B8C38D376F4C1685975DFF0A7A78C4">
    <w:name w:val="01B8C38D376F4C1685975DFF0A7A78C4"/>
    <w:rsid w:val="00BA157D"/>
  </w:style>
  <w:style w:type="paragraph" w:customStyle="1" w:styleId="1BCABEBC85F6403DB1976BB07BED3B1D">
    <w:name w:val="1BCABEBC85F6403DB1976BB07BED3B1D"/>
    <w:rsid w:val="00BA157D"/>
  </w:style>
  <w:style w:type="paragraph" w:customStyle="1" w:styleId="B492D3BAD7A74515BAFAAA1F70DF8BF5">
    <w:name w:val="B492D3BAD7A74515BAFAAA1F70DF8BF5"/>
    <w:rsid w:val="00BA15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A157D"/>
    <w:rPr>
      <w:color w:val="808080"/>
    </w:rPr>
  </w:style>
  <w:style w:type="paragraph" w:customStyle="1" w:styleId="91410A2B5F4B4F8FA933C42A9E65C2C5">
    <w:name w:val="91410A2B5F4B4F8FA933C42A9E65C2C5"/>
    <w:rsid w:val="00607DE4"/>
  </w:style>
  <w:style w:type="paragraph" w:customStyle="1" w:styleId="CA05D1B3012346F08C70F074F57F1833">
    <w:name w:val="CA05D1B3012346F08C70F074F57F1833"/>
    <w:rsid w:val="00607DE4"/>
  </w:style>
  <w:style w:type="paragraph" w:customStyle="1" w:styleId="A18EC5793D814B0D863782D4BBA063CC">
    <w:name w:val="A18EC5793D814B0D863782D4BBA063CC"/>
    <w:rsid w:val="00607DE4"/>
  </w:style>
  <w:style w:type="paragraph" w:customStyle="1" w:styleId="B68A798E5FE44F92A69B1314C823D3C0">
    <w:name w:val="B68A798E5FE44F92A69B1314C823D3C0"/>
    <w:rsid w:val="00607DE4"/>
  </w:style>
  <w:style w:type="paragraph" w:customStyle="1" w:styleId="01B8C38D376F4C1685975DFF0A7A78C4">
    <w:name w:val="01B8C38D376F4C1685975DFF0A7A78C4"/>
    <w:rsid w:val="00BA157D"/>
  </w:style>
  <w:style w:type="paragraph" w:customStyle="1" w:styleId="1BCABEBC85F6403DB1976BB07BED3B1D">
    <w:name w:val="1BCABEBC85F6403DB1976BB07BED3B1D"/>
    <w:rsid w:val="00BA157D"/>
  </w:style>
  <w:style w:type="paragraph" w:customStyle="1" w:styleId="B492D3BAD7A74515BAFAAA1F70DF8BF5">
    <w:name w:val="B492D3BAD7A74515BAFAAA1F70DF8BF5"/>
    <w:rsid w:val="00BA15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BVA_MU_Moteprotokoll_NO</Template>
  <TotalTime>25</TotalTime>
  <Pages>6</Pages>
  <Words>526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Helse- og sosialkomiteen 09.10.2014 kl. 17:00</vt:lpstr>
      <vt:lpstr>Møteprotokoll</vt:lpstr>
    </vt:vector>
  </TitlesOfParts>
  <Company>Helse- og sosialkomiteen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Helse- og sosialkomiteen 09.10.2014 kl. 17:00</dc:title>
  <dc:creator>Berit Nilsen</dc:creator>
  <cp:lastModifiedBy>Berit Nilsen</cp:lastModifiedBy>
  <cp:revision>5</cp:revision>
  <cp:lastPrinted>1900-12-31T23:00:00Z</cp:lastPrinted>
  <dcterms:created xsi:type="dcterms:W3CDTF">2014-10-10T05:33:00Z</dcterms:created>
  <dcterms:modified xsi:type="dcterms:W3CDTF">2014-10-13T11:08:00Z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[fileid]</vt:lpwstr>
  </property>
  <property fmtid="{D5CDD505-2E9C-101B-9397-08002B2CF9AE}" pid="3" name="FullFileName">
    <vt:lpwstr>\\oslofelles.oslo.kommune.no\felles-is\BVA\p360\360users\work\oslofelles\bva20598\221864.docx</vt:lpwstr>
  </property>
  <property fmtid="{D5CDD505-2E9C-101B-9397-08002B2CF9AE}" pid="4" name="FilePath">
    <vt:lpwstr>\\oslofelles.oslo.kommune.no\felles-is\BVA\p360\360users\work\oslofelles\bva20598</vt:lpwstr>
  </property>
  <property fmtid="{D5CDD505-2E9C-101B-9397-08002B2CF9AE}" pid="5" name="VerID">
    <vt:lpwstr>0</vt:lpwstr>
  </property>
  <property fmtid="{D5CDD505-2E9C-101B-9397-08002B2CF9AE}" pid="6" name="Server">
    <vt:lpwstr>p360bva.oslofelles.oslo.kommune.no:81</vt:lpwstr>
  </property>
  <property fmtid="{D5CDD505-2E9C-101B-9397-08002B2CF9AE}" pid="7" name="Protocol">
    <vt:lpwstr>off</vt:lpwstr>
  </property>
  <property fmtid="{D5CDD505-2E9C-101B-9397-08002B2CF9AE}" pid="8" name="Site">
    <vt:lpwstr>/view.aspx</vt:lpwstr>
  </property>
  <property fmtid="{D5CDD505-2E9C-101B-9397-08002B2CF9AE}" pid="9" name="gbs_numrecs">
    <vt:lpwstr>0</vt:lpwstr>
  </property>
  <property fmtid="{D5CDD505-2E9C-101B-9397-08002B2CF9AE}" pid="10" name="gbsTemplate">
    <vt:lpwstr>Agenda</vt:lpwstr>
  </property>
  <property fmtid="{D5CDD505-2E9C-101B-9397-08002B2CF9AE}" pid="11" name="gbs_meetingID">
    <vt:lpwstr>213754</vt:lpwstr>
  </property>
  <property fmtid="{D5CDD505-2E9C-101B-9397-08002B2CF9AE}" pid="12" name="gbs_board">
    <vt:lpwstr>Helse- og sosialkomiteen</vt:lpwstr>
  </property>
  <property fmtid="{D5CDD505-2E9C-101B-9397-08002B2CF9AE}" pid="13" name="gbs_boardID">
    <vt:lpwstr>200146</vt:lpwstr>
  </property>
  <property fmtid="{D5CDD505-2E9C-101B-9397-08002B2CF9AE}" pid="14" name="gbs_meetingdate">
    <vt:lpwstr>09.10.2014</vt:lpwstr>
  </property>
  <property fmtid="{D5CDD505-2E9C-101B-9397-08002B2CF9AE}" pid="15" name="gbs_location">
    <vt:lpwstr>Sørkedalsveien 150 A. Møterom Bogstad, 3 etg.</vt:lpwstr>
  </property>
  <property fmtid="{D5CDD505-2E9C-101B-9397-08002B2CF9AE}" pid="16" name="gbs_TemplatePath">
    <vt:lpwstr>\\oslofelles.oslo.kommune.no\appsv-is\BVA\p360\docprod\templates\</vt:lpwstr>
  </property>
  <property fmtid="{D5CDD505-2E9C-101B-9397-08002B2CF9AE}" pid="17" name="gbs_boardCode">
    <vt:lpwstr>HSK</vt:lpwstr>
  </property>
  <property fmtid="{D5CDD505-2E9C-101B-9397-08002B2CF9AE}" pid="18" name="gbs_ToAuthorization">
    <vt:lpwstr/>
  </property>
  <property fmtid="{D5CDD505-2E9C-101B-9397-08002B2CF9AE}" pid="19" name="gbs_ToAccessCode">
    <vt:lpwstr/>
  </property>
</Properties>
</file>